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gridCol w:w="1824"/>
        <w:gridCol w:w="3485"/>
      </w:tblGrid>
      <w:tr w:rsidR="004D2AD8" w:rsidRPr="00B86FD0" w:rsidTr="004D2AD8">
        <w:trPr>
          <w:trHeight w:val="2127"/>
        </w:trPr>
        <w:tc>
          <w:tcPr>
            <w:tcW w:w="3970" w:type="dxa"/>
            <w:tcBorders>
              <w:top w:val="nil"/>
              <w:left w:val="single" w:sz="4" w:space="0" w:color="FFFFFF"/>
              <w:bottom w:val="nil"/>
              <w:right w:val="single" w:sz="4" w:space="0" w:color="FFFFFF"/>
            </w:tcBorders>
          </w:tcPr>
          <w:p w:rsidR="004D2AD8" w:rsidRPr="004D2AD8" w:rsidRDefault="004D2AD8" w:rsidP="004D2AD8">
            <w:pPr>
              <w:pStyle w:val="a3"/>
              <w:jc w:val="center"/>
              <w:rPr>
                <w:rFonts w:ascii="Arial New Bash" w:hAnsi="Arial New Bash"/>
                <w:b/>
                <w:sz w:val="24"/>
                <w:szCs w:val="24"/>
              </w:rPr>
            </w:pPr>
            <w:proofErr w:type="spellStart"/>
            <w:proofErr w:type="gramStart"/>
            <w:r w:rsidRPr="004D2AD8">
              <w:rPr>
                <w:rFonts w:ascii="Arial New Bash" w:hAnsi="Arial New Bash"/>
                <w:b/>
                <w:sz w:val="24"/>
                <w:szCs w:val="24"/>
              </w:rPr>
              <w:t>Баш</w:t>
            </w:r>
            <w:proofErr w:type="gramEnd"/>
            <w:r w:rsidRPr="004D2AD8">
              <w:rPr>
                <w:rFonts w:ascii="Arial New Bash" w:hAnsi="Arial New Bash"/>
                <w:b/>
                <w:sz w:val="24"/>
                <w:szCs w:val="24"/>
              </w:rPr>
              <w:t>$ортостан</w:t>
            </w:r>
            <w:proofErr w:type="spellEnd"/>
            <w:r w:rsidRPr="004D2AD8">
              <w:rPr>
                <w:rFonts w:ascii="Arial New Bash" w:hAnsi="Arial New Bash"/>
                <w:b/>
                <w:sz w:val="24"/>
                <w:szCs w:val="24"/>
              </w:rPr>
              <w:t xml:space="preserve"> </w:t>
            </w:r>
            <w:proofErr w:type="spellStart"/>
            <w:r w:rsidRPr="004D2AD8">
              <w:rPr>
                <w:rFonts w:ascii="Arial New Bash" w:hAnsi="Arial New Bash"/>
                <w:b/>
                <w:sz w:val="24"/>
                <w:szCs w:val="24"/>
              </w:rPr>
              <w:t>Республика%ыны#</w:t>
            </w:r>
            <w:proofErr w:type="spellEnd"/>
          </w:p>
          <w:p w:rsidR="004D2AD8" w:rsidRPr="004D2AD8" w:rsidRDefault="004D2AD8" w:rsidP="004D2AD8">
            <w:pPr>
              <w:pStyle w:val="a3"/>
              <w:jc w:val="center"/>
              <w:rPr>
                <w:rFonts w:ascii="Arial New Bash" w:hAnsi="Arial New Bash"/>
                <w:b/>
                <w:sz w:val="24"/>
                <w:szCs w:val="24"/>
              </w:rPr>
            </w:pPr>
            <w:proofErr w:type="gramStart"/>
            <w:r w:rsidRPr="004D2AD8">
              <w:rPr>
                <w:rFonts w:ascii="Arial New Bash" w:hAnsi="Arial New Bash"/>
                <w:b/>
                <w:sz w:val="24"/>
                <w:szCs w:val="24"/>
              </w:rPr>
              <w:t>[</w:t>
            </w:r>
            <w:proofErr w:type="spellStart"/>
            <w:r w:rsidRPr="004D2AD8">
              <w:rPr>
                <w:rFonts w:ascii="Arial New Bash" w:hAnsi="Arial New Bash"/>
                <w:b/>
                <w:sz w:val="24"/>
                <w:szCs w:val="24"/>
              </w:rPr>
              <w:t>ый=ы</w:t>
            </w:r>
            <w:proofErr w:type="spellEnd"/>
            <w:r w:rsidRPr="004D2AD8">
              <w:rPr>
                <w:rFonts w:ascii="Arial New Bash" w:hAnsi="Arial New Bash"/>
                <w:b/>
                <w:sz w:val="24"/>
                <w:szCs w:val="24"/>
              </w:rPr>
              <w:t xml:space="preserve"> районы</w:t>
            </w:r>
            <w:proofErr w:type="gramEnd"/>
          </w:p>
          <w:p w:rsidR="004D2AD8" w:rsidRPr="004D2AD8" w:rsidRDefault="004D2AD8" w:rsidP="004D2AD8">
            <w:pPr>
              <w:pStyle w:val="a3"/>
              <w:jc w:val="center"/>
              <w:rPr>
                <w:rFonts w:ascii="Arial New Bash" w:hAnsi="Arial New Bash"/>
                <w:b/>
                <w:sz w:val="24"/>
                <w:szCs w:val="24"/>
              </w:rPr>
            </w:pPr>
            <w:proofErr w:type="spellStart"/>
            <w:r w:rsidRPr="004D2AD8">
              <w:rPr>
                <w:rFonts w:ascii="Arial New Bash" w:hAnsi="Arial New Bash"/>
                <w:b/>
                <w:sz w:val="24"/>
                <w:szCs w:val="24"/>
              </w:rPr>
              <w:t>муниципаль</w:t>
            </w:r>
            <w:proofErr w:type="spellEnd"/>
            <w:r w:rsidRPr="004D2AD8">
              <w:rPr>
                <w:rFonts w:ascii="Arial New Bash" w:hAnsi="Arial New Bash"/>
                <w:b/>
                <w:sz w:val="24"/>
                <w:szCs w:val="24"/>
              </w:rPr>
              <w:t xml:space="preserve"> </w:t>
            </w:r>
            <w:proofErr w:type="spellStart"/>
            <w:r w:rsidRPr="004D2AD8">
              <w:rPr>
                <w:rFonts w:ascii="Arial New Bash" w:hAnsi="Arial New Bash"/>
                <w:b/>
                <w:sz w:val="24"/>
                <w:szCs w:val="24"/>
              </w:rPr>
              <w:t>районыны#</w:t>
            </w:r>
            <w:proofErr w:type="spellEnd"/>
          </w:p>
          <w:p w:rsidR="004D2AD8" w:rsidRPr="004D2AD8" w:rsidRDefault="004D2AD8" w:rsidP="004D2AD8">
            <w:pPr>
              <w:pStyle w:val="a3"/>
              <w:jc w:val="center"/>
              <w:rPr>
                <w:rFonts w:ascii="Arial New Bash" w:hAnsi="Arial New Bash"/>
                <w:b/>
                <w:sz w:val="24"/>
                <w:szCs w:val="24"/>
              </w:rPr>
            </w:pPr>
            <w:proofErr w:type="spellStart"/>
            <w:r w:rsidRPr="004D2AD8">
              <w:rPr>
                <w:rFonts w:ascii="Arial New Bash" w:hAnsi="Arial New Bash"/>
                <w:b/>
                <w:sz w:val="24"/>
                <w:szCs w:val="24"/>
              </w:rPr>
              <w:t>Йыланлы</w:t>
            </w:r>
            <w:proofErr w:type="spellEnd"/>
            <w:r w:rsidRPr="004D2AD8">
              <w:rPr>
                <w:rFonts w:ascii="Arial New Bash" w:hAnsi="Arial New Bash"/>
                <w:b/>
                <w:sz w:val="24"/>
                <w:szCs w:val="24"/>
              </w:rPr>
              <w:t xml:space="preserve"> </w:t>
            </w:r>
            <w:proofErr w:type="spellStart"/>
            <w:r w:rsidRPr="004D2AD8">
              <w:rPr>
                <w:rFonts w:ascii="Arial New Bash" w:hAnsi="Arial New Bash"/>
                <w:b/>
                <w:sz w:val="24"/>
                <w:szCs w:val="24"/>
              </w:rPr>
              <w:t>ауыл</w:t>
            </w:r>
            <w:proofErr w:type="spellEnd"/>
            <w:r w:rsidRPr="004D2AD8">
              <w:rPr>
                <w:rFonts w:ascii="Arial New Bash" w:hAnsi="Arial New Bash"/>
                <w:b/>
                <w:sz w:val="24"/>
                <w:szCs w:val="24"/>
              </w:rPr>
              <w:t xml:space="preserve"> Советы </w:t>
            </w:r>
            <w:proofErr w:type="spellStart"/>
            <w:r w:rsidRPr="004D2AD8">
              <w:rPr>
                <w:rFonts w:ascii="Arial New Bash" w:hAnsi="Arial New Bash"/>
                <w:b/>
                <w:sz w:val="24"/>
                <w:szCs w:val="24"/>
              </w:rPr>
              <w:t>ауыл</w:t>
            </w:r>
            <w:proofErr w:type="spellEnd"/>
            <w:r w:rsidRPr="004D2AD8">
              <w:rPr>
                <w:rFonts w:ascii="Arial New Bash" w:hAnsi="Arial New Bash"/>
                <w:b/>
                <w:sz w:val="24"/>
                <w:szCs w:val="24"/>
              </w:rPr>
              <w:t xml:space="preserve"> </w:t>
            </w:r>
            <w:proofErr w:type="spellStart"/>
            <w:r w:rsidRPr="004D2AD8">
              <w:rPr>
                <w:rFonts w:ascii="Arial New Bash" w:hAnsi="Arial New Bash"/>
                <w:b/>
                <w:sz w:val="24"/>
                <w:szCs w:val="24"/>
              </w:rPr>
              <w:t>бил&amp;</w:t>
            </w:r>
            <w:proofErr w:type="gramStart"/>
            <w:r w:rsidRPr="004D2AD8">
              <w:rPr>
                <w:rFonts w:ascii="Arial New Bash" w:hAnsi="Arial New Bash"/>
                <w:b/>
                <w:sz w:val="24"/>
                <w:szCs w:val="24"/>
              </w:rPr>
              <w:t>м</w:t>
            </w:r>
            <w:proofErr w:type="gramEnd"/>
            <w:r w:rsidRPr="004D2AD8">
              <w:rPr>
                <w:rFonts w:ascii="Arial New Bash" w:hAnsi="Arial New Bash"/>
                <w:b/>
                <w:sz w:val="24"/>
                <w:szCs w:val="24"/>
              </w:rPr>
              <w:t>&amp;%е</w:t>
            </w:r>
            <w:proofErr w:type="spellEnd"/>
            <w:r w:rsidRPr="004D2AD8">
              <w:rPr>
                <w:rFonts w:ascii="Arial New Bash" w:hAnsi="Arial New Bash"/>
                <w:b/>
                <w:sz w:val="24"/>
                <w:szCs w:val="24"/>
              </w:rPr>
              <w:t xml:space="preserve"> </w:t>
            </w:r>
            <w:proofErr w:type="spellStart"/>
            <w:r w:rsidRPr="004D2AD8">
              <w:rPr>
                <w:rFonts w:ascii="Arial New Bash" w:hAnsi="Arial New Bash"/>
                <w:b/>
                <w:sz w:val="24"/>
                <w:szCs w:val="24"/>
              </w:rPr>
              <w:t>хакимияте</w:t>
            </w:r>
            <w:proofErr w:type="spellEnd"/>
          </w:p>
          <w:p w:rsidR="004D2AD8" w:rsidRPr="004D2AD8" w:rsidRDefault="004D2AD8" w:rsidP="004D2AD8">
            <w:pPr>
              <w:pStyle w:val="a3"/>
              <w:jc w:val="center"/>
              <w:rPr>
                <w:rFonts w:ascii="Arial New Bash" w:hAnsi="Arial New Bash"/>
                <w:sz w:val="22"/>
              </w:rPr>
            </w:pPr>
          </w:p>
          <w:p w:rsidR="004D2AD8" w:rsidRPr="004D2AD8" w:rsidRDefault="004D2AD8" w:rsidP="004D2AD8">
            <w:pPr>
              <w:pStyle w:val="a3"/>
              <w:jc w:val="center"/>
              <w:rPr>
                <w:rFonts w:ascii="Arial New Bash" w:hAnsi="Arial New Bash"/>
                <w:sz w:val="22"/>
              </w:rPr>
            </w:pPr>
            <w:proofErr w:type="gramStart"/>
            <w:r w:rsidRPr="004D2AD8">
              <w:rPr>
                <w:rFonts w:ascii="Arial New Bash" w:hAnsi="Arial New Bash"/>
                <w:sz w:val="22"/>
              </w:rPr>
              <w:t>(</w:t>
            </w:r>
            <w:proofErr w:type="spellStart"/>
            <w:r w:rsidRPr="004D2AD8">
              <w:rPr>
                <w:rFonts w:ascii="Arial New Bash" w:hAnsi="Arial New Bash"/>
                <w:sz w:val="22"/>
              </w:rPr>
              <w:t>Баш$ортостан</w:t>
            </w:r>
            <w:proofErr w:type="spellEnd"/>
            <w:r w:rsidRPr="004D2AD8">
              <w:rPr>
                <w:rFonts w:ascii="Arial New Bash" w:hAnsi="Arial New Bash"/>
                <w:sz w:val="22"/>
              </w:rPr>
              <w:t xml:space="preserve"> </w:t>
            </w:r>
            <w:proofErr w:type="spellStart"/>
            <w:r w:rsidRPr="004D2AD8">
              <w:rPr>
                <w:rFonts w:ascii="Arial New Bash" w:hAnsi="Arial New Bash"/>
                <w:sz w:val="22"/>
              </w:rPr>
              <w:t>Республика%ыны#</w:t>
            </w:r>
            <w:proofErr w:type="spellEnd"/>
            <w:proofErr w:type="gramEnd"/>
          </w:p>
          <w:p w:rsidR="004D2AD8" w:rsidRPr="00B86FD0" w:rsidRDefault="004D2AD8" w:rsidP="004D2AD8">
            <w:pPr>
              <w:pStyle w:val="a3"/>
              <w:jc w:val="center"/>
              <w:rPr>
                <w:rFonts w:ascii="Arial New Bash" w:hAnsi="Arial New Bash"/>
                <w:b/>
                <w:sz w:val="22"/>
              </w:rPr>
            </w:pPr>
            <w:proofErr w:type="gramStart"/>
            <w:r w:rsidRPr="004D2AD8">
              <w:rPr>
                <w:rFonts w:ascii="Arial New Bash" w:hAnsi="Arial New Bash"/>
                <w:sz w:val="22"/>
              </w:rPr>
              <w:t>[</w:t>
            </w:r>
            <w:proofErr w:type="spellStart"/>
            <w:r w:rsidRPr="004D2AD8">
              <w:rPr>
                <w:rFonts w:ascii="Arial New Bash" w:hAnsi="Arial New Bash"/>
                <w:sz w:val="22"/>
              </w:rPr>
              <w:t>ый=ы</w:t>
            </w:r>
            <w:proofErr w:type="spellEnd"/>
            <w:r w:rsidRPr="004D2AD8">
              <w:rPr>
                <w:rFonts w:ascii="Arial New Bash" w:hAnsi="Arial New Bash"/>
                <w:sz w:val="22"/>
              </w:rPr>
              <w:t xml:space="preserve"> </w:t>
            </w:r>
            <w:proofErr w:type="spellStart"/>
            <w:r w:rsidRPr="004D2AD8">
              <w:rPr>
                <w:rFonts w:ascii="Arial New Bash" w:hAnsi="Arial New Bash"/>
                <w:sz w:val="22"/>
              </w:rPr>
              <w:t>районыны#</w:t>
            </w:r>
            <w:proofErr w:type="spellEnd"/>
            <w:r w:rsidRPr="004D2AD8">
              <w:rPr>
                <w:rFonts w:ascii="Arial New Bash" w:hAnsi="Arial New Bash"/>
                <w:sz w:val="22"/>
              </w:rPr>
              <w:t xml:space="preserve"> </w:t>
            </w:r>
            <w:proofErr w:type="spellStart"/>
            <w:r w:rsidRPr="004D2AD8">
              <w:rPr>
                <w:rFonts w:ascii="Arial New Bash" w:hAnsi="Arial New Bash"/>
                <w:sz w:val="22"/>
              </w:rPr>
              <w:t>Йыланлы</w:t>
            </w:r>
            <w:proofErr w:type="spellEnd"/>
            <w:r w:rsidRPr="004D2AD8">
              <w:rPr>
                <w:rFonts w:ascii="Arial New Bash" w:hAnsi="Arial New Bash"/>
                <w:sz w:val="22"/>
              </w:rPr>
              <w:t xml:space="preserve"> </w:t>
            </w:r>
            <w:proofErr w:type="spellStart"/>
            <w:r w:rsidRPr="004D2AD8">
              <w:rPr>
                <w:rFonts w:ascii="Arial New Bash" w:hAnsi="Arial New Bash"/>
                <w:sz w:val="22"/>
              </w:rPr>
              <w:t>ауыл</w:t>
            </w:r>
            <w:proofErr w:type="spellEnd"/>
            <w:r w:rsidRPr="004D2AD8">
              <w:rPr>
                <w:rFonts w:ascii="Arial New Bash" w:hAnsi="Arial New Bash"/>
                <w:sz w:val="22"/>
              </w:rPr>
              <w:t xml:space="preserve"> Советы </w:t>
            </w:r>
            <w:proofErr w:type="spellStart"/>
            <w:r w:rsidRPr="004D2AD8">
              <w:rPr>
                <w:rFonts w:ascii="Arial New Bash" w:hAnsi="Arial New Bash"/>
                <w:sz w:val="22"/>
              </w:rPr>
              <w:t>ауыл</w:t>
            </w:r>
            <w:proofErr w:type="spellEnd"/>
            <w:r w:rsidRPr="004D2AD8">
              <w:rPr>
                <w:rFonts w:ascii="Arial New Bash" w:hAnsi="Arial New Bash"/>
                <w:sz w:val="22"/>
              </w:rPr>
              <w:t xml:space="preserve"> </w:t>
            </w:r>
            <w:proofErr w:type="spellStart"/>
            <w:r w:rsidRPr="004D2AD8">
              <w:rPr>
                <w:rFonts w:ascii="Arial New Bash" w:hAnsi="Arial New Bash"/>
                <w:sz w:val="22"/>
              </w:rPr>
              <w:t>бил&amp;м&amp;%е</w:t>
            </w:r>
            <w:proofErr w:type="spellEnd"/>
            <w:r w:rsidRPr="004D2AD8">
              <w:rPr>
                <w:rFonts w:ascii="Arial New Bash" w:hAnsi="Arial New Bash"/>
                <w:sz w:val="22"/>
              </w:rPr>
              <w:t xml:space="preserve"> </w:t>
            </w:r>
            <w:proofErr w:type="spellStart"/>
            <w:r w:rsidRPr="004D2AD8">
              <w:rPr>
                <w:rFonts w:ascii="Arial New Bash" w:hAnsi="Arial New Bash"/>
                <w:sz w:val="22"/>
              </w:rPr>
              <w:t>хакимияте</w:t>
            </w:r>
            <w:proofErr w:type="spellEnd"/>
            <w:r w:rsidRPr="004D2AD8">
              <w:rPr>
                <w:rFonts w:ascii="Arial New Bash" w:hAnsi="Arial New Bash"/>
                <w:sz w:val="22"/>
              </w:rPr>
              <w:t>)</w:t>
            </w:r>
            <w:proofErr w:type="gramEnd"/>
          </w:p>
        </w:tc>
        <w:tc>
          <w:tcPr>
            <w:tcW w:w="1824" w:type="dxa"/>
            <w:tcBorders>
              <w:top w:val="nil"/>
              <w:left w:val="single" w:sz="4" w:space="0" w:color="FFFFFF"/>
              <w:bottom w:val="nil"/>
              <w:right w:val="single" w:sz="4" w:space="0" w:color="FFFFFF"/>
            </w:tcBorders>
          </w:tcPr>
          <w:p w:rsidR="004D2AD8" w:rsidRPr="00B86FD0" w:rsidRDefault="004D2AD8" w:rsidP="00A42C20">
            <w:pPr>
              <w:jc w:val="center"/>
              <w:rPr>
                <w:rFonts w:ascii="Arial New Bash" w:hAnsi="Arial New Bash"/>
                <w:b/>
              </w:rPr>
            </w:pPr>
            <w:r>
              <w:rPr>
                <w:rFonts w:ascii="Arial New Bash" w:hAnsi="Arial New Bash"/>
                <w:b/>
                <w:noProof/>
                <w:lang w:eastAsia="ru-RU"/>
              </w:rPr>
              <w:drawing>
                <wp:inline distT="0" distB="0" distL="0" distR="0">
                  <wp:extent cx="6762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6237" t="9399" r="29488" b="8261"/>
                          <a:stretch>
                            <a:fillRect/>
                          </a:stretch>
                        </pic:blipFill>
                        <pic:spPr bwMode="auto">
                          <a:xfrm>
                            <a:off x="0" y="0"/>
                            <a:ext cx="676275" cy="733425"/>
                          </a:xfrm>
                          <a:prstGeom prst="rect">
                            <a:avLst/>
                          </a:prstGeom>
                          <a:noFill/>
                          <a:ln w="9525">
                            <a:noFill/>
                            <a:miter lim="800000"/>
                            <a:headEnd/>
                            <a:tailEnd/>
                          </a:ln>
                        </pic:spPr>
                      </pic:pic>
                    </a:graphicData>
                  </a:graphic>
                </wp:inline>
              </w:drawing>
            </w:r>
          </w:p>
        </w:tc>
        <w:tc>
          <w:tcPr>
            <w:tcW w:w="3485" w:type="dxa"/>
            <w:tcBorders>
              <w:top w:val="nil"/>
              <w:left w:val="single" w:sz="4" w:space="0" w:color="FFFFFF"/>
              <w:bottom w:val="nil"/>
              <w:right w:val="single" w:sz="4" w:space="0" w:color="FFFFFF"/>
            </w:tcBorders>
          </w:tcPr>
          <w:p w:rsidR="004D2AD8" w:rsidRPr="004D2AD8" w:rsidRDefault="004D2AD8" w:rsidP="004D2AD8">
            <w:pPr>
              <w:pStyle w:val="a3"/>
              <w:jc w:val="center"/>
              <w:rPr>
                <w:rFonts w:ascii="Arial New Bash" w:hAnsi="Arial New Bash"/>
                <w:b/>
                <w:sz w:val="24"/>
                <w:szCs w:val="24"/>
              </w:rPr>
            </w:pPr>
            <w:r w:rsidRPr="004D2AD8">
              <w:rPr>
                <w:rFonts w:ascii="Arial New Bash" w:hAnsi="Arial New Bash"/>
                <w:b/>
                <w:sz w:val="24"/>
                <w:szCs w:val="24"/>
              </w:rPr>
              <w:t>Администрация</w:t>
            </w:r>
          </w:p>
          <w:p w:rsidR="004D2AD8" w:rsidRPr="004D2AD8" w:rsidRDefault="004D2AD8" w:rsidP="004D2AD8">
            <w:pPr>
              <w:pStyle w:val="a3"/>
              <w:jc w:val="center"/>
              <w:rPr>
                <w:rFonts w:ascii="Arial New Bash" w:hAnsi="Arial New Bash"/>
                <w:b/>
                <w:sz w:val="24"/>
                <w:szCs w:val="24"/>
              </w:rPr>
            </w:pPr>
            <w:r w:rsidRPr="004D2AD8">
              <w:rPr>
                <w:rFonts w:ascii="Arial New Bash" w:hAnsi="Arial New Bash"/>
                <w:b/>
                <w:sz w:val="24"/>
                <w:szCs w:val="24"/>
              </w:rPr>
              <w:t>сельского поселения</w:t>
            </w:r>
          </w:p>
          <w:p w:rsidR="004D2AD8" w:rsidRPr="004D2AD8" w:rsidRDefault="004D2AD8" w:rsidP="004D2AD8">
            <w:pPr>
              <w:pStyle w:val="a3"/>
              <w:jc w:val="center"/>
              <w:rPr>
                <w:rFonts w:ascii="Arial New Bash" w:hAnsi="Arial New Bash"/>
                <w:b/>
                <w:sz w:val="24"/>
                <w:szCs w:val="24"/>
              </w:rPr>
            </w:pPr>
            <w:proofErr w:type="spellStart"/>
            <w:r w:rsidRPr="004D2AD8">
              <w:rPr>
                <w:rFonts w:ascii="Arial New Bash" w:hAnsi="Arial New Bash"/>
                <w:b/>
                <w:sz w:val="24"/>
                <w:szCs w:val="24"/>
              </w:rPr>
              <w:t>Еланлинский</w:t>
            </w:r>
            <w:proofErr w:type="spellEnd"/>
            <w:r w:rsidRPr="004D2AD8">
              <w:rPr>
                <w:rFonts w:ascii="Arial New Bash" w:hAnsi="Arial New Bash"/>
                <w:b/>
                <w:sz w:val="24"/>
                <w:szCs w:val="24"/>
              </w:rPr>
              <w:t xml:space="preserve"> сельсовет</w:t>
            </w:r>
          </w:p>
          <w:p w:rsidR="004D2AD8" w:rsidRPr="004D2AD8" w:rsidRDefault="004D2AD8" w:rsidP="004D2AD8">
            <w:pPr>
              <w:pStyle w:val="a3"/>
              <w:jc w:val="center"/>
              <w:rPr>
                <w:rFonts w:ascii="Arial New Bash" w:hAnsi="Arial New Bash"/>
                <w:b/>
                <w:sz w:val="24"/>
                <w:szCs w:val="24"/>
              </w:rPr>
            </w:pPr>
            <w:r w:rsidRPr="004D2AD8">
              <w:rPr>
                <w:rFonts w:ascii="Arial New Bash" w:hAnsi="Arial New Bash"/>
                <w:b/>
                <w:sz w:val="24"/>
                <w:szCs w:val="24"/>
              </w:rPr>
              <w:t>муниципального района</w:t>
            </w:r>
          </w:p>
          <w:p w:rsidR="004D2AD8" w:rsidRPr="004D2AD8" w:rsidRDefault="004D2AD8" w:rsidP="004D2AD8">
            <w:pPr>
              <w:pStyle w:val="a3"/>
              <w:jc w:val="center"/>
              <w:rPr>
                <w:rFonts w:ascii="Arial New Bash" w:hAnsi="Arial New Bash"/>
                <w:b/>
                <w:sz w:val="24"/>
                <w:szCs w:val="24"/>
              </w:rPr>
            </w:pPr>
            <w:proofErr w:type="spellStart"/>
            <w:r w:rsidRPr="004D2AD8">
              <w:rPr>
                <w:rFonts w:ascii="Arial New Bash" w:hAnsi="Arial New Bash"/>
                <w:b/>
                <w:sz w:val="24"/>
                <w:szCs w:val="24"/>
              </w:rPr>
              <w:t>Кигинский</w:t>
            </w:r>
            <w:proofErr w:type="spellEnd"/>
            <w:r w:rsidRPr="004D2AD8">
              <w:rPr>
                <w:rFonts w:ascii="Arial New Bash" w:hAnsi="Arial New Bash"/>
                <w:b/>
                <w:sz w:val="24"/>
                <w:szCs w:val="24"/>
              </w:rPr>
              <w:t xml:space="preserve"> район</w:t>
            </w:r>
          </w:p>
          <w:p w:rsidR="004D2AD8" w:rsidRDefault="004D2AD8" w:rsidP="004D2AD8">
            <w:pPr>
              <w:pStyle w:val="a3"/>
              <w:jc w:val="center"/>
              <w:rPr>
                <w:rFonts w:ascii="Arial New Bash" w:hAnsi="Arial New Bash"/>
                <w:b/>
                <w:sz w:val="24"/>
                <w:szCs w:val="24"/>
              </w:rPr>
            </w:pPr>
            <w:r w:rsidRPr="004D2AD8">
              <w:rPr>
                <w:rFonts w:ascii="Arial New Bash" w:hAnsi="Arial New Bash"/>
                <w:b/>
                <w:sz w:val="24"/>
                <w:szCs w:val="24"/>
              </w:rPr>
              <w:t>Республики Башкортостан</w:t>
            </w:r>
          </w:p>
          <w:p w:rsidR="004D2AD8" w:rsidRPr="004D2AD8" w:rsidRDefault="004D2AD8" w:rsidP="004D2AD8">
            <w:pPr>
              <w:pStyle w:val="a3"/>
              <w:jc w:val="center"/>
              <w:rPr>
                <w:rFonts w:ascii="Arial New Bash" w:hAnsi="Arial New Bash"/>
                <w:b/>
                <w:sz w:val="24"/>
                <w:szCs w:val="24"/>
              </w:rPr>
            </w:pPr>
          </w:p>
          <w:p w:rsidR="004D2AD8" w:rsidRPr="004D2AD8" w:rsidRDefault="004D2AD8" w:rsidP="004D2AD8">
            <w:pPr>
              <w:pStyle w:val="a3"/>
              <w:rPr>
                <w:rFonts w:ascii="Arial New Bash" w:hAnsi="Arial New Bash"/>
                <w:sz w:val="22"/>
              </w:rPr>
            </w:pPr>
            <w:proofErr w:type="gramStart"/>
            <w:r w:rsidRPr="004D2AD8">
              <w:rPr>
                <w:rFonts w:ascii="Arial New Bash" w:hAnsi="Arial New Bash"/>
                <w:sz w:val="22"/>
              </w:rPr>
              <w:t xml:space="preserve">(Администрация </w:t>
            </w:r>
            <w:proofErr w:type="spellStart"/>
            <w:r w:rsidRPr="004D2AD8">
              <w:rPr>
                <w:rFonts w:ascii="Arial New Bash" w:hAnsi="Arial New Bash"/>
                <w:sz w:val="22"/>
              </w:rPr>
              <w:t>Еланлинского</w:t>
            </w:r>
            <w:proofErr w:type="spellEnd"/>
            <w:r w:rsidRPr="004D2AD8">
              <w:rPr>
                <w:rFonts w:ascii="Arial New Bash" w:hAnsi="Arial New Bash"/>
                <w:sz w:val="22"/>
              </w:rPr>
              <w:t xml:space="preserve"> сельсовета </w:t>
            </w:r>
            <w:proofErr w:type="spellStart"/>
            <w:r w:rsidRPr="004D2AD8">
              <w:rPr>
                <w:rFonts w:ascii="Arial New Bash" w:hAnsi="Arial New Bash"/>
                <w:sz w:val="22"/>
              </w:rPr>
              <w:t>Кигинского</w:t>
            </w:r>
            <w:proofErr w:type="spellEnd"/>
            <w:r w:rsidRPr="004D2AD8">
              <w:rPr>
                <w:rFonts w:ascii="Arial New Bash" w:hAnsi="Arial New Bash"/>
                <w:sz w:val="22"/>
              </w:rPr>
              <w:t xml:space="preserve"> района</w:t>
            </w:r>
            <w:proofErr w:type="gramEnd"/>
          </w:p>
          <w:p w:rsidR="004D2AD8" w:rsidRPr="00B86FD0" w:rsidRDefault="004D2AD8" w:rsidP="004D2AD8">
            <w:pPr>
              <w:pStyle w:val="a3"/>
              <w:rPr>
                <w:rFonts w:ascii="Arial New Bash" w:hAnsi="Arial New Bash"/>
                <w:b/>
                <w:sz w:val="22"/>
              </w:rPr>
            </w:pPr>
            <w:proofErr w:type="gramStart"/>
            <w:r w:rsidRPr="004D2AD8">
              <w:rPr>
                <w:rFonts w:ascii="Arial New Bash" w:hAnsi="Arial New Bash"/>
                <w:sz w:val="22"/>
              </w:rPr>
              <w:t>Республики Башкортостан)</w:t>
            </w:r>
            <w:proofErr w:type="gramEnd"/>
          </w:p>
        </w:tc>
      </w:tr>
      <w:tr w:rsidR="004D2AD8" w:rsidRPr="00B86FD0" w:rsidTr="004D2AD8">
        <w:trPr>
          <w:trHeight w:val="213"/>
        </w:trPr>
        <w:tc>
          <w:tcPr>
            <w:tcW w:w="3970" w:type="dxa"/>
            <w:tcBorders>
              <w:top w:val="nil"/>
              <w:left w:val="single" w:sz="4" w:space="0" w:color="FFFFFF"/>
              <w:bottom w:val="thinThickSmallGap" w:sz="24" w:space="0" w:color="auto"/>
              <w:right w:val="single" w:sz="4" w:space="0" w:color="FFFFFF"/>
            </w:tcBorders>
          </w:tcPr>
          <w:p w:rsidR="004D2AD8" w:rsidRPr="00B86FD0" w:rsidRDefault="004D2AD8" w:rsidP="00A42C20">
            <w:pPr>
              <w:jc w:val="center"/>
              <w:rPr>
                <w:rFonts w:ascii="Arial New Bash" w:hAnsi="Arial New Bash"/>
                <w:b/>
              </w:rPr>
            </w:pPr>
          </w:p>
        </w:tc>
        <w:tc>
          <w:tcPr>
            <w:tcW w:w="1824" w:type="dxa"/>
            <w:tcBorders>
              <w:top w:val="nil"/>
              <w:left w:val="single" w:sz="4" w:space="0" w:color="FFFFFF"/>
              <w:bottom w:val="thinThickSmallGap" w:sz="24" w:space="0" w:color="auto"/>
              <w:right w:val="single" w:sz="4" w:space="0" w:color="FFFFFF"/>
            </w:tcBorders>
          </w:tcPr>
          <w:p w:rsidR="004D2AD8" w:rsidRPr="00B86FD0" w:rsidRDefault="004D2AD8" w:rsidP="00A42C20">
            <w:pPr>
              <w:jc w:val="center"/>
              <w:rPr>
                <w:rFonts w:ascii="Arial New Bash" w:hAnsi="Arial New Bash"/>
                <w:b/>
              </w:rPr>
            </w:pPr>
          </w:p>
        </w:tc>
        <w:tc>
          <w:tcPr>
            <w:tcW w:w="3485" w:type="dxa"/>
            <w:tcBorders>
              <w:top w:val="nil"/>
              <w:left w:val="single" w:sz="4" w:space="0" w:color="FFFFFF"/>
              <w:bottom w:val="thinThickSmallGap" w:sz="24" w:space="0" w:color="auto"/>
              <w:right w:val="single" w:sz="4" w:space="0" w:color="FFFFFF"/>
            </w:tcBorders>
          </w:tcPr>
          <w:p w:rsidR="004D2AD8" w:rsidRPr="00B86FD0" w:rsidRDefault="004D2AD8" w:rsidP="00A42C20">
            <w:pPr>
              <w:jc w:val="center"/>
              <w:rPr>
                <w:rFonts w:ascii="Arial New Bash" w:hAnsi="Arial New Bash"/>
                <w:b/>
              </w:rPr>
            </w:pPr>
          </w:p>
        </w:tc>
      </w:tr>
    </w:tbl>
    <w:p w:rsidR="00A4606F" w:rsidRDefault="00A4606F" w:rsidP="004D2AD8"/>
    <w:tbl>
      <w:tblPr>
        <w:tblW w:w="9648" w:type="dxa"/>
        <w:tblLayout w:type="fixed"/>
        <w:tblLook w:val="0000"/>
      </w:tblPr>
      <w:tblGrid>
        <w:gridCol w:w="3888"/>
        <w:gridCol w:w="2160"/>
        <w:gridCol w:w="3600"/>
      </w:tblGrid>
      <w:tr w:rsidR="004D2AD8" w:rsidTr="00FE13D8">
        <w:tc>
          <w:tcPr>
            <w:tcW w:w="3888" w:type="dxa"/>
          </w:tcPr>
          <w:p w:rsidR="004D2AD8" w:rsidRDefault="004D2AD8" w:rsidP="00A42C20">
            <w:pPr>
              <w:pStyle w:val="1"/>
              <w:keepNext w:val="0"/>
              <w:framePr w:hSpace="180" w:wrap="notBeside" w:vAnchor="text" w:hAnchor="page" w:x="1462" w:y="241"/>
              <w:rPr>
                <w:rFonts w:ascii="Arial New Bash" w:hAnsi="Arial New Bash" w:cs="Arial New Bash"/>
                <w:color w:val="00FF00"/>
              </w:rPr>
            </w:pPr>
            <w:proofErr w:type="gramStart"/>
            <w:r>
              <w:rPr>
                <w:rFonts w:ascii="Arial New Bash" w:hAnsi="Arial New Bash" w:cs="Arial New Bash"/>
              </w:rPr>
              <w:t>[АРАР</w:t>
            </w:r>
            <w:proofErr w:type="gramEnd"/>
          </w:p>
        </w:tc>
        <w:tc>
          <w:tcPr>
            <w:tcW w:w="2160" w:type="dxa"/>
          </w:tcPr>
          <w:p w:rsidR="004D2AD8" w:rsidRPr="004D2AD8" w:rsidRDefault="004D2AD8" w:rsidP="00A42C20">
            <w:pPr>
              <w:framePr w:hSpace="180" w:wrap="notBeside" w:vAnchor="text" w:hAnchor="page" w:x="1462" w:y="241"/>
              <w:rPr>
                <w:rFonts w:ascii="Arial New Bash" w:hAnsi="Arial New Bash"/>
                <w:color w:val="00FF00"/>
                <w:szCs w:val="28"/>
              </w:rPr>
            </w:pPr>
          </w:p>
        </w:tc>
        <w:tc>
          <w:tcPr>
            <w:tcW w:w="3600" w:type="dxa"/>
          </w:tcPr>
          <w:p w:rsidR="004D2AD8" w:rsidRPr="004D2AD8" w:rsidRDefault="004D2AD8" w:rsidP="00A42C20">
            <w:pPr>
              <w:framePr w:hSpace="180" w:wrap="notBeside" w:vAnchor="text" w:hAnchor="page" w:x="1462" w:y="241"/>
              <w:rPr>
                <w:rFonts w:ascii="Arial New Bash" w:hAnsi="Arial New Bash"/>
                <w:b/>
                <w:bCs/>
                <w:sz w:val="28"/>
                <w:szCs w:val="28"/>
              </w:rPr>
            </w:pPr>
            <w:r w:rsidRPr="004D2AD8">
              <w:rPr>
                <w:rFonts w:ascii="Arial New Bash" w:hAnsi="Arial New Bash"/>
                <w:b/>
                <w:bCs/>
                <w:sz w:val="28"/>
                <w:szCs w:val="28"/>
              </w:rPr>
              <w:t>ПОСТАНОВЛЕНИЕ</w:t>
            </w:r>
          </w:p>
        </w:tc>
      </w:tr>
      <w:tr w:rsidR="004D2AD8" w:rsidTr="00FE13D8">
        <w:trPr>
          <w:trHeight w:val="204"/>
        </w:trPr>
        <w:tc>
          <w:tcPr>
            <w:tcW w:w="3888" w:type="dxa"/>
          </w:tcPr>
          <w:p w:rsidR="004D2AD8" w:rsidRDefault="004D2AD8" w:rsidP="00A42C20">
            <w:pPr>
              <w:framePr w:hSpace="180" w:wrap="notBeside" w:vAnchor="text" w:hAnchor="page" w:x="1462" w:y="241"/>
              <w:rPr>
                <w:rFonts w:ascii="Arial New Bash" w:hAnsi="Arial New Bash" w:cs="Arial New Bash"/>
                <w:b/>
                <w:bCs/>
                <w:szCs w:val="28"/>
              </w:rPr>
            </w:pPr>
          </w:p>
        </w:tc>
        <w:tc>
          <w:tcPr>
            <w:tcW w:w="2160" w:type="dxa"/>
          </w:tcPr>
          <w:p w:rsidR="004D2AD8" w:rsidRDefault="004D2AD8" w:rsidP="00A42C20">
            <w:pPr>
              <w:framePr w:hSpace="180" w:wrap="notBeside" w:vAnchor="text" w:hAnchor="page" w:x="1462" w:y="241"/>
              <w:rPr>
                <w:color w:val="00FF00"/>
                <w:szCs w:val="28"/>
              </w:rPr>
            </w:pPr>
          </w:p>
        </w:tc>
        <w:tc>
          <w:tcPr>
            <w:tcW w:w="3600" w:type="dxa"/>
          </w:tcPr>
          <w:p w:rsidR="004D2AD8" w:rsidRDefault="004D2AD8" w:rsidP="00A42C20">
            <w:pPr>
              <w:framePr w:hSpace="180" w:wrap="notBeside" w:vAnchor="text" w:hAnchor="page" w:x="1462" w:y="241"/>
              <w:jc w:val="center"/>
              <w:rPr>
                <w:b/>
                <w:bCs/>
                <w:szCs w:val="28"/>
              </w:rPr>
            </w:pPr>
          </w:p>
        </w:tc>
      </w:tr>
      <w:tr w:rsidR="004D2AD8" w:rsidTr="00FE13D8">
        <w:trPr>
          <w:trHeight w:val="395"/>
        </w:trPr>
        <w:tc>
          <w:tcPr>
            <w:tcW w:w="3888" w:type="dxa"/>
          </w:tcPr>
          <w:p w:rsidR="004D2AD8" w:rsidRPr="004D2AD8" w:rsidRDefault="004D2AD8" w:rsidP="00C556E8">
            <w:pPr>
              <w:framePr w:hSpace="180" w:wrap="notBeside" w:vAnchor="text" w:hAnchor="page" w:x="1462" w:y="241"/>
              <w:jc w:val="center"/>
              <w:rPr>
                <w:rFonts w:ascii="Times New Roman" w:hAnsi="Times New Roman" w:cs="Times New Roman"/>
                <w:sz w:val="28"/>
                <w:szCs w:val="28"/>
              </w:rPr>
            </w:pPr>
            <w:r w:rsidRPr="004D2AD8">
              <w:rPr>
                <w:rFonts w:ascii="Times New Roman" w:hAnsi="Times New Roman" w:cs="Times New Roman"/>
                <w:sz w:val="28"/>
                <w:szCs w:val="28"/>
              </w:rPr>
              <w:t>«</w:t>
            </w:r>
            <w:r w:rsidR="00C556E8">
              <w:rPr>
                <w:rFonts w:ascii="Times New Roman" w:hAnsi="Times New Roman" w:cs="Times New Roman"/>
                <w:sz w:val="28"/>
                <w:szCs w:val="28"/>
              </w:rPr>
              <w:t>24</w:t>
            </w:r>
            <w:r w:rsidRPr="004D2AD8">
              <w:rPr>
                <w:rFonts w:ascii="Times New Roman" w:hAnsi="Times New Roman" w:cs="Times New Roman"/>
                <w:sz w:val="28"/>
                <w:szCs w:val="28"/>
              </w:rPr>
              <w:t>»</w:t>
            </w:r>
            <w:r w:rsidR="00C556E8">
              <w:rPr>
                <w:rFonts w:ascii="Times New Roman" w:hAnsi="Times New Roman" w:cs="Times New Roman"/>
                <w:sz w:val="28"/>
                <w:szCs w:val="28"/>
              </w:rPr>
              <w:t xml:space="preserve"> апрель</w:t>
            </w:r>
            <w:r w:rsidRPr="004D2AD8">
              <w:rPr>
                <w:rFonts w:ascii="Times New Roman" w:hAnsi="Times New Roman" w:cs="Times New Roman"/>
                <w:sz w:val="28"/>
                <w:szCs w:val="28"/>
              </w:rPr>
              <w:t xml:space="preserve"> 201</w:t>
            </w:r>
            <w:r w:rsidR="00C74388">
              <w:rPr>
                <w:rFonts w:ascii="Times New Roman" w:hAnsi="Times New Roman" w:cs="Times New Roman"/>
                <w:sz w:val="28"/>
                <w:szCs w:val="28"/>
                <w:lang w:val="en-US"/>
              </w:rPr>
              <w:t>7</w:t>
            </w:r>
            <w:r w:rsidRPr="004D2AD8">
              <w:rPr>
                <w:rFonts w:ascii="Times New Roman" w:hAnsi="Times New Roman" w:cs="Times New Roman"/>
                <w:sz w:val="28"/>
                <w:szCs w:val="28"/>
              </w:rPr>
              <w:t xml:space="preserve"> </w:t>
            </w:r>
            <w:proofErr w:type="spellStart"/>
            <w:r w:rsidRPr="004D2AD8">
              <w:rPr>
                <w:rFonts w:ascii="Times New Roman" w:hAnsi="Times New Roman" w:cs="Times New Roman"/>
                <w:sz w:val="28"/>
                <w:szCs w:val="28"/>
              </w:rPr>
              <w:t>й</w:t>
            </w:r>
            <w:proofErr w:type="spellEnd"/>
            <w:r w:rsidRPr="004D2AD8">
              <w:rPr>
                <w:rFonts w:ascii="Times New Roman" w:hAnsi="Times New Roman" w:cs="Times New Roman"/>
                <w:sz w:val="28"/>
                <w:szCs w:val="28"/>
              </w:rPr>
              <w:t>.</w:t>
            </w:r>
          </w:p>
        </w:tc>
        <w:tc>
          <w:tcPr>
            <w:tcW w:w="2160" w:type="dxa"/>
          </w:tcPr>
          <w:p w:rsidR="004D2AD8" w:rsidRPr="004D2AD8" w:rsidRDefault="004D2AD8" w:rsidP="00C556E8">
            <w:pPr>
              <w:framePr w:hSpace="180" w:wrap="notBeside" w:vAnchor="text" w:hAnchor="page" w:x="1462" w:y="241"/>
              <w:jc w:val="center"/>
              <w:rPr>
                <w:rFonts w:ascii="Times New Roman" w:hAnsi="Times New Roman" w:cs="Times New Roman"/>
                <w:sz w:val="28"/>
                <w:szCs w:val="28"/>
              </w:rPr>
            </w:pPr>
            <w:r w:rsidRPr="004D2AD8">
              <w:rPr>
                <w:rFonts w:ascii="Times New Roman" w:hAnsi="Times New Roman" w:cs="Times New Roman"/>
                <w:sz w:val="28"/>
                <w:szCs w:val="28"/>
              </w:rPr>
              <w:t xml:space="preserve">№ </w:t>
            </w:r>
            <w:r w:rsidR="00C556E8">
              <w:rPr>
                <w:rFonts w:ascii="Times New Roman" w:hAnsi="Times New Roman" w:cs="Times New Roman"/>
                <w:sz w:val="28"/>
                <w:szCs w:val="28"/>
              </w:rPr>
              <w:t>21</w:t>
            </w:r>
          </w:p>
        </w:tc>
        <w:tc>
          <w:tcPr>
            <w:tcW w:w="3600" w:type="dxa"/>
          </w:tcPr>
          <w:p w:rsidR="004D2AD8" w:rsidRPr="004D2AD8" w:rsidRDefault="004D2AD8" w:rsidP="00C556E8">
            <w:pPr>
              <w:framePr w:hSpace="180" w:wrap="notBeside" w:vAnchor="text" w:hAnchor="page" w:x="1462" w:y="241"/>
              <w:jc w:val="center"/>
              <w:rPr>
                <w:rFonts w:ascii="Times New Roman" w:hAnsi="Times New Roman" w:cs="Times New Roman"/>
                <w:sz w:val="28"/>
                <w:szCs w:val="28"/>
              </w:rPr>
            </w:pPr>
            <w:r w:rsidRPr="004D2AD8">
              <w:rPr>
                <w:rFonts w:ascii="Times New Roman" w:hAnsi="Times New Roman" w:cs="Times New Roman"/>
                <w:sz w:val="28"/>
                <w:szCs w:val="28"/>
              </w:rPr>
              <w:t>«</w:t>
            </w:r>
            <w:r w:rsidR="00C556E8">
              <w:rPr>
                <w:rFonts w:ascii="Times New Roman" w:hAnsi="Times New Roman" w:cs="Times New Roman"/>
                <w:sz w:val="28"/>
                <w:szCs w:val="28"/>
              </w:rPr>
              <w:t>24</w:t>
            </w:r>
            <w:r w:rsidRPr="004D2AD8">
              <w:rPr>
                <w:rFonts w:ascii="Times New Roman" w:hAnsi="Times New Roman" w:cs="Times New Roman"/>
                <w:sz w:val="28"/>
                <w:szCs w:val="28"/>
              </w:rPr>
              <w:t>»</w:t>
            </w:r>
            <w:r w:rsidR="00C556E8">
              <w:rPr>
                <w:rFonts w:ascii="Times New Roman" w:hAnsi="Times New Roman" w:cs="Times New Roman"/>
                <w:sz w:val="28"/>
                <w:szCs w:val="28"/>
              </w:rPr>
              <w:t xml:space="preserve"> апреля</w:t>
            </w:r>
            <w:r w:rsidRPr="004D2AD8">
              <w:rPr>
                <w:rFonts w:ascii="Times New Roman" w:hAnsi="Times New Roman" w:cs="Times New Roman"/>
                <w:sz w:val="28"/>
                <w:szCs w:val="28"/>
              </w:rPr>
              <w:t xml:space="preserve"> 201</w:t>
            </w:r>
            <w:r w:rsidR="00C74388">
              <w:rPr>
                <w:rFonts w:ascii="Times New Roman" w:hAnsi="Times New Roman" w:cs="Times New Roman"/>
                <w:sz w:val="28"/>
                <w:szCs w:val="28"/>
                <w:lang w:val="en-US"/>
              </w:rPr>
              <w:t>7</w:t>
            </w:r>
            <w:r w:rsidRPr="004D2AD8">
              <w:rPr>
                <w:rFonts w:ascii="Times New Roman" w:hAnsi="Times New Roman" w:cs="Times New Roman"/>
                <w:sz w:val="28"/>
                <w:szCs w:val="28"/>
              </w:rPr>
              <w:t xml:space="preserve"> г.</w:t>
            </w:r>
          </w:p>
        </w:tc>
      </w:tr>
    </w:tbl>
    <w:p w:rsidR="004D2AD8" w:rsidRDefault="004D2AD8" w:rsidP="004D2AD8">
      <w:pPr>
        <w:pStyle w:val="a9"/>
        <w:rPr>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A948B6" w:rsidTr="004D2AD8">
        <w:tc>
          <w:tcPr>
            <w:tcW w:w="9464" w:type="dxa"/>
          </w:tcPr>
          <w:p w:rsidR="004D2AD8" w:rsidRPr="00A948B6" w:rsidRDefault="00A948B6" w:rsidP="004D2AD8">
            <w:pPr>
              <w:jc w:val="center"/>
              <w:rPr>
                <w:sz w:val="28"/>
                <w:szCs w:val="28"/>
              </w:rPr>
            </w:pPr>
            <w:r w:rsidRPr="00A948B6">
              <w:rPr>
                <w:b/>
                <w:sz w:val="28"/>
                <w:szCs w:val="28"/>
              </w:rPr>
              <w:t>О подготовке проекта внесения изменений в Правила землепользования и застройки сельского поселения</w:t>
            </w:r>
            <w:r w:rsidR="004D2AD8">
              <w:rPr>
                <w:b/>
                <w:sz w:val="28"/>
                <w:szCs w:val="28"/>
              </w:rPr>
              <w:t xml:space="preserve"> </w:t>
            </w:r>
            <w:proofErr w:type="spellStart"/>
            <w:r w:rsidR="004D2AD8">
              <w:rPr>
                <w:b/>
                <w:sz w:val="28"/>
                <w:szCs w:val="28"/>
              </w:rPr>
              <w:t>Еланли</w:t>
            </w:r>
            <w:r w:rsidR="000E54C9" w:rsidRPr="004D2AD8">
              <w:rPr>
                <w:b/>
                <w:sz w:val="28"/>
                <w:szCs w:val="28"/>
              </w:rPr>
              <w:t>нский</w:t>
            </w:r>
            <w:proofErr w:type="spellEnd"/>
            <w:r w:rsidR="000E54C9" w:rsidRPr="004D2AD8">
              <w:rPr>
                <w:b/>
                <w:sz w:val="28"/>
                <w:szCs w:val="28"/>
              </w:rPr>
              <w:t xml:space="preserve"> </w:t>
            </w:r>
            <w:r w:rsidR="000E54C9">
              <w:rPr>
                <w:b/>
                <w:sz w:val="28"/>
                <w:szCs w:val="28"/>
              </w:rPr>
              <w:t>сельсовет</w:t>
            </w:r>
            <w:r w:rsidR="004D2AD8">
              <w:rPr>
                <w:b/>
                <w:sz w:val="28"/>
                <w:szCs w:val="28"/>
              </w:rPr>
              <w:t xml:space="preserve"> муниципального района </w:t>
            </w:r>
            <w:proofErr w:type="spellStart"/>
            <w:r w:rsidR="004D2AD8">
              <w:rPr>
                <w:b/>
                <w:sz w:val="28"/>
                <w:szCs w:val="28"/>
              </w:rPr>
              <w:t>Кигинский</w:t>
            </w:r>
            <w:proofErr w:type="spellEnd"/>
            <w:r w:rsidR="004D2AD8">
              <w:rPr>
                <w:b/>
                <w:sz w:val="28"/>
                <w:szCs w:val="28"/>
              </w:rPr>
              <w:t xml:space="preserve"> район РБ</w:t>
            </w:r>
          </w:p>
        </w:tc>
      </w:tr>
    </w:tbl>
    <w:p w:rsidR="00BD7B32" w:rsidRDefault="00BD7B32" w:rsidP="00BA5D99">
      <w:pPr>
        <w:pStyle w:val="a3"/>
      </w:pPr>
    </w:p>
    <w:p w:rsidR="00D93E35" w:rsidRDefault="001E0CBE" w:rsidP="00040372">
      <w:pPr>
        <w:pStyle w:val="a3"/>
        <w:ind w:firstLine="708"/>
      </w:pPr>
      <w:proofErr w:type="gramStart"/>
      <w:r w:rsidRPr="006531D4">
        <w:t xml:space="preserve">В целях </w:t>
      </w:r>
      <w:r w:rsidR="00040372" w:rsidRPr="00040372">
        <w:t>совершенствова</w:t>
      </w:r>
      <w:r w:rsidR="00040372">
        <w:t>ния поряд</w:t>
      </w:r>
      <w:r w:rsidR="00040372" w:rsidRPr="00040372">
        <w:t>к</w:t>
      </w:r>
      <w:r w:rsidR="00040372">
        <w:t>а</w:t>
      </w:r>
      <w:r w:rsidR="00040372" w:rsidRPr="00040372">
        <w:t xml:space="preserve"> регулирования землепользования и застройки на соответствующих территори</w:t>
      </w:r>
      <w:r w:rsidR="00040372">
        <w:t>ях</w:t>
      </w:r>
      <w:r w:rsidR="00040372" w:rsidRPr="00040372">
        <w:t xml:space="preserve"> поселения</w:t>
      </w:r>
      <w:r w:rsidR="00040372">
        <w:t xml:space="preserve">, </w:t>
      </w:r>
      <w:r w:rsidRPr="006531D4">
        <w:t>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томчисле</w:t>
      </w:r>
      <w:proofErr w:type="gramEnd"/>
      <w:r w:rsidRPr="006531D4">
        <w:t xml:space="preserve">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w:t>
      </w:r>
      <w:r w:rsidR="00040372" w:rsidRPr="00D93E35">
        <w:t xml:space="preserve">сельского </w:t>
      </w:r>
      <w:r w:rsidRPr="00D93E35">
        <w:t>поселения</w:t>
      </w:r>
      <w:r w:rsidR="004D2AD8">
        <w:t xml:space="preserve"> </w:t>
      </w:r>
      <w:proofErr w:type="spellStart"/>
      <w:r w:rsidR="004D2AD8">
        <w:t>Еланли</w:t>
      </w:r>
      <w:r w:rsidR="000E54C9" w:rsidRPr="00FE13D8">
        <w:t>нский</w:t>
      </w:r>
      <w:proofErr w:type="spellEnd"/>
      <w:r w:rsidR="000E54C9">
        <w:t xml:space="preserve"> сельсовет</w:t>
      </w:r>
      <w:r w:rsidRPr="00D93E35">
        <w:t>:</w:t>
      </w:r>
    </w:p>
    <w:p w:rsidR="00D93E35" w:rsidRDefault="00D93E35" w:rsidP="00D93E35">
      <w:pPr>
        <w:spacing w:after="0" w:line="240" w:lineRule="auto"/>
        <w:rPr>
          <w:rFonts w:ascii="Times New Roman" w:eastAsia="Times New Roman" w:hAnsi="Times New Roman" w:cs="Times New Roman"/>
          <w:b/>
          <w:sz w:val="32"/>
          <w:szCs w:val="32"/>
          <w:lang w:eastAsia="ru-RU"/>
        </w:rPr>
      </w:pPr>
      <w:r w:rsidRPr="00D84A36">
        <w:rPr>
          <w:rFonts w:ascii="Times New Roman" w:eastAsia="Times New Roman" w:hAnsi="Times New Roman" w:cs="Times New Roman"/>
          <w:b/>
          <w:sz w:val="32"/>
          <w:szCs w:val="32"/>
          <w:lang w:eastAsia="ru-RU"/>
        </w:rPr>
        <w:t>ПОСТАНОВЛЯЮ:</w:t>
      </w:r>
    </w:p>
    <w:p w:rsidR="00E32B9B" w:rsidRPr="00E32B9B" w:rsidRDefault="000E54C9"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Внести изменения в ранее разработанные правила землепользования и застройки сельского поселения </w:t>
      </w:r>
      <w:proofErr w:type="spellStart"/>
      <w:r w:rsidR="004D2AD8" w:rsidRPr="004D2AD8">
        <w:rPr>
          <w:rFonts w:ascii="Times New Roman" w:hAnsi="Times New Roman" w:cs="Times New Roman"/>
          <w:sz w:val="28"/>
          <w:szCs w:val="28"/>
        </w:rPr>
        <w:t>Еланли</w:t>
      </w:r>
      <w:r w:rsidRPr="00FE13D8">
        <w:rPr>
          <w:rFonts w:ascii="Times New Roman" w:hAnsi="Times New Roman" w:cs="Times New Roman"/>
          <w:sz w:val="28"/>
          <w:szCs w:val="28"/>
        </w:rPr>
        <w:t>нский</w:t>
      </w:r>
      <w:proofErr w:type="spellEnd"/>
      <w:r w:rsidRPr="00E32B9B">
        <w:rPr>
          <w:rFonts w:ascii="Times New Roman" w:hAnsi="Times New Roman" w:cs="Times New Roman"/>
          <w:sz w:val="28"/>
          <w:szCs w:val="28"/>
        </w:rPr>
        <w:t xml:space="preserve"> сельсовет муниципального района </w:t>
      </w:r>
      <w:proofErr w:type="spellStart"/>
      <w:r w:rsidRPr="00E32B9B">
        <w:rPr>
          <w:rFonts w:ascii="Times New Roman" w:hAnsi="Times New Roman" w:cs="Times New Roman"/>
          <w:sz w:val="28"/>
          <w:szCs w:val="28"/>
        </w:rPr>
        <w:t>Кигинский</w:t>
      </w:r>
      <w:proofErr w:type="spellEnd"/>
      <w:r w:rsidRPr="00E32B9B">
        <w:rPr>
          <w:rFonts w:ascii="Times New Roman" w:hAnsi="Times New Roman" w:cs="Times New Roman"/>
          <w:sz w:val="28"/>
          <w:szCs w:val="28"/>
        </w:rPr>
        <w:t xml:space="preserve"> район РБ.</w:t>
      </w:r>
    </w:p>
    <w:p w:rsidR="00E32B9B" w:rsidRPr="00E32B9B" w:rsidRDefault="000E54C9"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Подготовить проект </w:t>
      </w:r>
      <w:r w:rsidR="008A6756" w:rsidRPr="00E32B9B">
        <w:rPr>
          <w:rFonts w:ascii="Times New Roman" w:hAnsi="Times New Roman" w:cs="Times New Roman"/>
          <w:sz w:val="28"/>
          <w:szCs w:val="28"/>
        </w:rPr>
        <w:t xml:space="preserve">внесения изменений в </w:t>
      </w:r>
      <w:r w:rsidRPr="00E32B9B">
        <w:rPr>
          <w:rFonts w:ascii="Times New Roman" w:hAnsi="Times New Roman" w:cs="Times New Roman"/>
          <w:sz w:val="28"/>
          <w:szCs w:val="28"/>
        </w:rPr>
        <w:t>правил</w:t>
      </w:r>
      <w:r w:rsidR="008A6756" w:rsidRPr="00E32B9B">
        <w:rPr>
          <w:rFonts w:ascii="Times New Roman" w:hAnsi="Times New Roman" w:cs="Times New Roman"/>
          <w:sz w:val="28"/>
          <w:szCs w:val="28"/>
        </w:rPr>
        <w:t>а</w:t>
      </w:r>
      <w:r w:rsidRPr="00E32B9B">
        <w:rPr>
          <w:rFonts w:ascii="Times New Roman" w:hAnsi="Times New Roman" w:cs="Times New Roman"/>
          <w:sz w:val="28"/>
          <w:szCs w:val="28"/>
        </w:rPr>
        <w:t xml:space="preserve"> землепользования и застройки сельского поселения </w:t>
      </w:r>
      <w:proofErr w:type="spellStart"/>
      <w:r w:rsidR="00BA3FBA" w:rsidRPr="00BA3FBA">
        <w:rPr>
          <w:rFonts w:ascii="Times New Roman" w:hAnsi="Times New Roman" w:cs="Times New Roman"/>
          <w:sz w:val="28"/>
          <w:szCs w:val="28"/>
        </w:rPr>
        <w:t>Еланл</w:t>
      </w:r>
      <w:r w:rsidR="00BA3FBA" w:rsidRPr="00FE13D8">
        <w:rPr>
          <w:rFonts w:ascii="Times New Roman" w:hAnsi="Times New Roman" w:cs="Times New Roman"/>
          <w:sz w:val="28"/>
          <w:szCs w:val="28"/>
        </w:rPr>
        <w:t>и</w:t>
      </w:r>
      <w:r w:rsidRPr="00FE13D8">
        <w:rPr>
          <w:rFonts w:ascii="Times New Roman" w:hAnsi="Times New Roman" w:cs="Times New Roman"/>
          <w:sz w:val="28"/>
          <w:szCs w:val="28"/>
        </w:rPr>
        <w:t>нский</w:t>
      </w:r>
      <w:proofErr w:type="spellEnd"/>
      <w:r w:rsidRPr="00E32B9B">
        <w:rPr>
          <w:rFonts w:ascii="Times New Roman" w:hAnsi="Times New Roman" w:cs="Times New Roman"/>
          <w:sz w:val="28"/>
          <w:szCs w:val="28"/>
        </w:rPr>
        <w:t xml:space="preserve"> сельсовет муниципального района </w:t>
      </w:r>
      <w:proofErr w:type="spellStart"/>
      <w:r w:rsidRPr="00E32B9B">
        <w:rPr>
          <w:rFonts w:ascii="Times New Roman" w:hAnsi="Times New Roman" w:cs="Times New Roman"/>
          <w:sz w:val="28"/>
          <w:szCs w:val="28"/>
        </w:rPr>
        <w:t>Кигинский</w:t>
      </w:r>
      <w:proofErr w:type="spellEnd"/>
      <w:r w:rsidRPr="00E32B9B">
        <w:rPr>
          <w:rFonts w:ascii="Times New Roman" w:hAnsi="Times New Roman" w:cs="Times New Roman"/>
          <w:sz w:val="28"/>
          <w:szCs w:val="28"/>
        </w:rPr>
        <w:t xml:space="preserve"> район РБ (далее – проект </w:t>
      </w:r>
      <w:r w:rsidR="008A6756" w:rsidRPr="00E32B9B">
        <w:rPr>
          <w:rFonts w:ascii="Times New Roman" w:hAnsi="Times New Roman" w:cs="Times New Roman"/>
          <w:sz w:val="28"/>
          <w:szCs w:val="28"/>
        </w:rPr>
        <w:t xml:space="preserve">внесения изменений в </w:t>
      </w:r>
      <w:r w:rsidRPr="00E32B9B">
        <w:rPr>
          <w:rFonts w:ascii="Times New Roman" w:hAnsi="Times New Roman" w:cs="Times New Roman"/>
          <w:sz w:val="28"/>
          <w:szCs w:val="28"/>
        </w:rPr>
        <w:t>правил</w:t>
      </w:r>
      <w:r w:rsidR="008A6756" w:rsidRPr="00E32B9B">
        <w:rPr>
          <w:rFonts w:ascii="Times New Roman" w:hAnsi="Times New Roman" w:cs="Times New Roman"/>
          <w:sz w:val="28"/>
          <w:szCs w:val="28"/>
        </w:rPr>
        <w:t>а</w:t>
      </w:r>
      <w:r w:rsidRPr="00E32B9B">
        <w:rPr>
          <w:rFonts w:ascii="Times New Roman" w:hAnsi="Times New Roman" w:cs="Times New Roman"/>
          <w:sz w:val="28"/>
          <w:szCs w:val="28"/>
        </w:rPr>
        <w:t xml:space="preserve"> землепользования и застройки).</w:t>
      </w:r>
    </w:p>
    <w:p w:rsidR="006F37A5" w:rsidRPr="00E32B9B" w:rsidRDefault="000E54C9"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lastRenderedPageBreak/>
        <w:t xml:space="preserve">Создать комиссию по подготовке проекта </w:t>
      </w:r>
      <w:r w:rsidR="008A6756" w:rsidRPr="00E32B9B">
        <w:rPr>
          <w:rFonts w:ascii="Times New Roman" w:hAnsi="Times New Roman" w:cs="Times New Roman"/>
          <w:sz w:val="28"/>
          <w:szCs w:val="28"/>
        </w:rPr>
        <w:t xml:space="preserve">внесения изменений в </w:t>
      </w:r>
      <w:r w:rsidRPr="00E32B9B">
        <w:rPr>
          <w:rFonts w:ascii="Times New Roman" w:hAnsi="Times New Roman" w:cs="Times New Roman"/>
          <w:sz w:val="28"/>
          <w:szCs w:val="28"/>
        </w:rPr>
        <w:t>правил</w:t>
      </w:r>
      <w:r w:rsidR="008A6756" w:rsidRPr="00E32B9B">
        <w:rPr>
          <w:rFonts w:ascii="Times New Roman" w:hAnsi="Times New Roman" w:cs="Times New Roman"/>
          <w:sz w:val="28"/>
          <w:szCs w:val="28"/>
        </w:rPr>
        <w:t>а</w:t>
      </w:r>
      <w:r w:rsidRPr="00E32B9B">
        <w:rPr>
          <w:rFonts w:ascii="Times New Roman" w:hAnsi="Times New Roman" w:cs="Times New Roman"/>
          <w:sz w:val="28"/>
          <w:szCs w:val="28"/>
        </w:rPr>
        <w:t xml:space="preserve"> землепользования и застройки (далее - Комиссия).</w:t>
      </w:r>
    </w:p>
    <w:p w:rsidR="00E32B9B" w:rsidRPr="00E32B9B" w:rsidRDefault="006F37A5"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Утвердить порядок деятельности Комиссии </w:t>
      </w:r>
      <w:r w:rsidR="000E54C9" w:rsidRPr="00E32B9B">
        <w:rPr>
          <w:rFonts w:ascii="Times New Roman" w:hAnsi="Times New Roman" w:cs="Times New Roman"/>
          <w:sz w:val="28"/>
          <w:szCs w:val="28"/>
        </w:rPr>
        <w:t>(Приложение 1).</w:t>
      </w:r>
    </w:p>
    <w:p w:rsidR="00E32B9B" w:rsidRPr="00E32B9B" w:rsidRDefault="006F37A5"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Утвердить состав Комиссии </w:t>
      </w:r>
      <w:r w:rsidR="000E54C9" w:rsidRPr="00E32B9B">
        <w:rPr>
          <w:rFonts w:ascii="Times New Roman" w:hAnsi="Times New Roman" w:cs="Times New Roman"/>
          <w:sz w:val="28"/>
          <w:szCs w:val="28"/>
        </w:rPr>
        <w:t>(Приложение 2).</w:t>
      </w:r>
    </w:p>
    <w:p w:rsidR="00E32B9B" w:rsidRPr="00E32B9B" w:rsidRDefault="000E54C9"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Утвердить последовательность градостроительного зонирования применительно к различным частям территорий сельского поселения</w:t>
      </w:r>
      <w:r w:rsidR="00BA3FBA">
        <w:rPr>
          <w:rFonts w:ascii="Times New Roman" w:hAnsi="Times New Roman" w:cs="Times New Roman"/>
          <w:sz w:val="28"/>
          <w:szCs w:val="28"/>
        </w:rPr>
        <w:t xml:space="preserve"> </w:t>
      </w:r>
      <w:proofErr w:type="spellStart"/>
      <w:r w:rsidR="00BA3FBA">
        <w:rPr>
          <w:rFonts w:ascii="Times New Roman" w:hAnsi="Times New Roman" w:cs="Times New Roman"/>
          <w:sz w:val="28"/>
          <w:szCs w:val="28"/>
        </w:rPr>
        <w:t>Еланли</w:t>
      </w:r>
      <w:r w:rsidRPr="00FE13D8">
        <w:rPr>
          <w:rFonts w:ascii="Times New Roman" w:hAnsi="Times New Roman" w:cs="Times New Roman"/>
          <w:sz w:val="28"/>
          <w:szCs w:val="28"/>
        </w:rPr>
        <w:t>нский</w:t>
      </w:r>
      <w:proofErr w:type="spellEnd"/>
      <w:r w:rsidR="00BA3FBA">
        <w:rPr>
          <w:rFonts w:ascii="Times New Roman" w:hAnsi="Times New Roman" w:cs="Times New Roman"/>
          <w:color w:val="FF0000"/>
          <w:sz w:val="28"/>
          <w:szCs w:val="28"/>
        </w:rPr>
        <w:t xml:space="preserve"> </w:t>
      </w:r>
      <w:r w:rsidRPr="00E32B9B">
        <w:rPr>
          <w:rFonts w:ascii="Times New Roman" w:hAnsi="Times New Roman" w:cs="Times New Roman"/>
          <w:sz w:val="28"/>
          <w:szCs w:val="28"/>
        </w:rPr>
        <w:t>сельсовет. (Приложение 3).</w:t>
      </w:r>
    </w:p>
    <w:p w:rsidR="00E32B9B" w:rsidRPr="00E32B9B" w:rsidRDefault="006F37A5"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Утвердить Порядок и сроки проведения работ по подготовке проекта внесения изменений в Правила землепользования и застройки  </w:t>
      </w:r>
      <w:r w:rsidR="000E54C9" w:rsidRPr="00E32B9B">
        <w:rPr>
          <w:rFonts w:ascii="Times New Roman" w:hAnsi="Times New Roman" w:cs="Times New Roman"/>
          <w:sz w:val="28"/>
          <w:szCs w:val="28"/>
        </w:rPr>
        <w:t>(Приложение 4).</w:t>
      </w:r>
    </w:p>
    <w:p w:rsidR="00E32B9B" w:rsidRPr="00E32B9B" w:rsidRDefault="000E54C9" w:rsidP="00E32B9B">
      <w:pPr>
        <w:pStyle w:val="a5"/>
        <w:numPr>
          <w:ilvl w:val="0"/>
          <w:numId w:val="12"/>
        </w:numPr>
        <w:spacing w:after="0" w:line="240" w:lineRule="auto"/>
        <w:jc w:val="both"/>
        <w:rPr>
          <w:rFonts w:ascii="Times New Roman" w:hAnsi="Times New Roman" w:cs="Times New Roman"/>
          <w:sz w:val="28"/>
          <w:szCs w:val="28"/>
        </w:rPr>
      </w:pPr>
      <w:r w:rsidRPr="00E32B9B">
        <w:rPr>
          <w:rFonts w:ascii="Times New Roman" w:hAnsi="Times New Roman" w:cs="Times New Roman"/>
          <w:sz w:val="28"/>
          <w:szCs w:val="28"/>
        </w:rPr>
        <w:t xml:space="preserve">Утвердить </w:t>
      </w:r>
      <w:r w:rsidR="006F37A5" w:rsidRPr="00E32B9B">
        <w:rPr>
          <w:rFonts w:ascii="Times New Roman" w:hAnsi="Times New Roman" w:cs="Times New Roman"/>
          <w:sz w:val="28"/>
          <w:szCs w:val="28"/>
        </w:rPr>
        <w:t xml:space="preserve">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Pr="00E32B9B">
        <w:rPr>
          <w:rFonts w:ascii="Times New Roman" w:hAnsi="Times New Roman" w:cs="Times New Roman"/>
          <w:sz w:val="28"/>
          <w:szCs w:val="28"/>
        </w:rPr>
        <w:t xml:space="preserve">(Приложение 5). </w:t>
      </w:r>
    </w:p>
    <w:p w:rsidR="000E54C9" w:rsidRPr="00E32B9B" w:rsidRDefault="00E32B9B" w:rsidP="00E32B9B">
      <w:pPr>
        <w:spacing w:after="0" w:line="240" w:lineRule="auto"/>
        <w:ind w:left="709" w:hanging="349"/>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9</w:t>
      </w:r>
      <w:r w:rsidR="000E54C9" w:rsidRPr="00E32B9B">
        <w:rPr>
          <w:rFonts w:ascii="Times New Roman" w:hAnsi="Times New Roman" w:cs="Times New Roman"/>
          <w:sz w:val="28"/>
          <w:szCs w:val="28"/>
        </w:rPr>
        <w:t xml:space="preserve">. Настоящее постановление разместить на официальном сайте сельского </w:t>
      </w:r>
      <w:bookmarkStart w:id="0" w:name="_GoBack"/>
      <w:bookmarkEnd w:id="0"/>
      <w:r w:rsidR="000E54C9" w:rsidRPr="00E32B9B">
        <w:rPr>
          <w:rFonts w:ascii="Times New Roman" w:hAnsi="Times New Roman" w:cs="Times New Roman"/>
          <w:sz w:val="28"/>
          <w:szCs w:val="28"/>
        </w:rPr>
        <w:t xml:space="preserve">поселения </w:t>
      </w:r>
      <w:proofErr w:type="spellStart"/>
      <w:r w:rsidR="00BA3FBA">
        <w:rPr>
          <w:rFonts w:ascii="Times New Roman" w:hAnsi="Times New Roman" w:cs="Times New Roman"/>
          <w:sz w:val="28"/>
          <w:szCs w:val="28"/>
        </w:rPr>
        <w:t>Еланли</w:t>
      </w:r>
      <w:r w:rsidR="000E54C9" w:rsidRPr="00FE13D8">
        <w:rPr>
          <w:rFonts w:ascii="Times New Roman" w:hAnsi="Times New Roman" w:cs="Times New Roman"/>
          <w:sz w:val="28"/>
          <w:szCs w:val="28"/>
        </w:rPr>
        <w:t>нский</w:t>
      </w:r>
      <w:proofErr w:type="spellEnd"/>
      <w:r w:rsidR="000E54C9" w:rsidRPr="00E32B9B">
        <w:rPr>
          <w:rFonts w:ascii="Times New Roman" w:hAnsi="Times New Roman" w:cs="Times New Roman"/>
          <w:sz w:val="28"/>
          <w:szCs w:val="28"/>
        </w:rPr>
        <w:t xml:space="preserve"> сельсовет в сети «Интернет».</w:t>
      </w:r>
    </w:p>
    <w:p w:rsidR="00D93E35" w:rsidRPr="008A6756" w:rsidRDefault="00D93E35" w:rsidP="00040372">
      <w:pPr>
        <w:pStyle w:val="a3"/>
        <w:ind w:firstLine="708"/>
        <w:rPr>
          <w:rFonts w:cs="Times New Roman"/>
          <w:szCs w:val="28"/>
        </w:rPr>
      </w:pPr>
    </w:p>
    <w:p w:rsidR="001E0CBE" w:rsidRDefault="001E0CBE" w:rsidP="00040372">
      <w:pPr>
        <w:pStyle w:val="a3"/>
      </w:pPr>
    </w:p>
    <w:p w:rsidR="000E54C9" w:rsidRPr="00BA3FBA" w:rsidRDefault="001E0CBE" w:rsidP="00BA3FBA">
      <w:pPr>
        <w:pStyle w:val="a3"/>
        <w:jc w:val="center"/>
      </w:pPr>
      <w:r w:rsidRPr="00BA3FBA">
        <w:t xml:space="preserve">Глава </w:t>
      </w:r>
      <w:r w:rsidR="00345A67" w:rsidRPr="00BA3FBA">
        <w:t>сельского поселения</w:t>
      </w:r>
      <w:r w:rsidR="00BA3FBA" w:rsidRPr="00BA3FBA">
        <w:t xml:space="preserve">                                      </w:t>
      </w:r>
      <w:proofErr w:type="spellStart"/>
      <w:r w:rsidR="00BA3FBA" w:rsidRPr="00BA3FBA">
        <w:t>А.А.Шангаряев</w:t>
      </w:r>
      <w:proofErr w:type="spellEnd"/>
    </w:p>
    <w:p w:rsidR="00E32B9B" w:rsidRPr="00BA3FBA" w:rsidRDefault="00E32B9B" w:rsidP="00040372">
      <w:pPr>
        <w:pStyle w:val="a3"/>
      </w:pPr>
    </w:p>
    <w:p w:rsidR="00E32B9B" w:rsidRPr="00BA3FBA" w:rsidRDefault="00E32B9B" w:rsidP="00040372">
      <w:pPr>
        <w:pStyle w:val="a3"/>
      </w:pPr>
    </w:p>
    <w:p w:rsidR="00E32B9B" w:rsidRPr="00BA3FBA" w:rsidRDefault="00E32B9B" w:rsidP="00040372">
      <w:pPr>
        <w:pStyle w:val="a3"/>
      </w:pPr>
    </w:p>
    <w:p w:rsidR="00E32B9B" w:rsidRPr="00BA3FBA" w:rsidRDefault="00E32B9B" w:rsidP="00040372">
      <w:pPr>
        <w:pStyle w:val="a3"/>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Default="00E32B9B" w:rsidP="00040372">
      <w:pPr>
        <w:pStyle w:val="a3"/>
        <w:rPr>
          <w:b/>
        </w:rPr>
      </w:pPr>
    </w:p>
    <w:p w:rsidR="00E32B9B" w:rsidRPr="00A4606F" w:rsidRDefault="00E32B9B" w:rsidP="00040372">
      <w:pPr>
        <w:pStyle w:val="a3"/>
        <w:rPr>
          <w:b/>
        </w:rPr>
      </w:pPr>
    </w:p>
    <w:p w:rsidR="00C74388" w:rsidRPr="00A4606F" w:rsidRDefault="00C74388" w:rsidP="00040372">
      <w:pPr>
        <w:pStyle w:val="a3"/>
        <w:rPr>
          <w:b/>
        </w:rPr>
      </w:pPr>
    </w:p>
    <w:p w:rsidR="00C74388" w:rsidRPr="00A4606F" w:rsidRDefault="00C74388" w:rsidP="00040372">
      <w:pPr>
        <w:pStyle w:val="a3"/>
        <w:rPr>
          <w:b/>
        </w:rPr>
      </w:pPr>
    </w:p>
    <w:p w:rsidR="00C74388" w:rsidRPr="00A4606F" w:rsidRDefault="00C74388" w:rsidP="00040372">
      <w:pPr>
        <w:pStyle w:val="a3"/>
        <w:rPr>
          <w:b/>
        </w:rPr>
      </w:pPr>
    </w:p>
    <w:p w:rsidR="00C74388" w:rsidRPr="00A4606F" w:rsidRDefault="00C74388" w:rsidP="00040372">
      <w:pPr>
        <w:pStyle w:val="a3"/>
        <w:rPr>
          <w:b/>
        </w:rPr>
      </w:pPr>
    </w:p>
    <w:p w:rsidR="003C2667" w:rsidRPr="008C136A" w:rsidRDefault="003C2667" w:rsidP="003C2667">
      <w:pPr>
        <w:pStyle w:val="a3"/>
        <w:jc w:val="right"/>
      </w:pPr>
      <w:r w:rsidRPr="008C136A">
        <w:lastRenderedPageBreak/>
        <w:t>Приложение № 1</w:t>
      </w:r>
    </w:p>
    <w:p w:rsidR="003C2667" w:rsidRPr="008C136A" w:rsidRDefault="003C2667" w:rsidP="003C2667">
      <w:pPr>
        <w:pStyle w:val="a3"/>
        <w:jc w:val="right"/>
      </w:pPr>
      <w:r w:rsidRPr="008C136A">
        <w:t xml:space="preserve">к </w:t>
      </w:r>
      <w:r w:rsidR="00BA5D99">
        <w:t>постановлению</w:t>
      </w:r>
    </w:p>
    <w:p w:rsidR="000E54C9" w:rsidRDefault="003C2667" w:rsidP="000E54C9">
      <w:pPr>
        <w:pStyle w:val="a3"/>
        <w:jc w:val="right"/>
      </w:pPr>
      <w:r w:rsidRPr="008C136A">
        <w:t xml:space="preserve">от </w:t>
      </w:r>
      <w:r w:rsidR="00BA3FBA">
        <w:t xml:space="preserve"> 24.04.2017г.  </w:t>
      </w:r>
      <w:r w:rsidRPr="008C136A">
        <w:t xml:space="preserve">№ </w:t>
      </w:r>
      <w:r w:rsidR="00BA3FBA">
        <w:t>21</w:t>
      </w:r>
    </w:p>
    <w:p w:rsidR="003C2667" w:rsidRPr="00BD7B32" w:rsidRDefault="008A6756" w:rsidP="000E54C9">
      <w:pPr>
        <w:pStyle w:val="a3"/>
        <w:jc w:val="center"/>
        <w:rPr>
          <w:b/>
          <w:szCs w:val="28"/>
        </w:rPr>
      </w:pPr>
      <w:r>
        <w:rPr>
          <w:b/>
          <w:szCs w:val="28"/>
        </w:rPr>
        <w:t>Порядок</w:t>
      </w:r>
    </w:p>
    <w:p w:rsidR="003C2667" w:rsidRPr="00BD7B32" w:rsidRDefault="008A6756" w:rsidP="003C2667">
      <w:pPr>
        <w:pStyle w:val="a3"/>
        <w:jc w:val="center"/>
        <w:rPr>
          <w:b/>
          <w:szCs w:val="28"/>
        </w:rPr>
      </w:pPr>
      <w:r>
        <w:rPr>
          <w:b/>
          <w:szCs w:val="28"/>
        </w:rPr>
        <w:t>деятельности</w:t>
      </w:r>
      <w:r w:rsidR="00BD7B32" w:rsidRPr="00BD7B32">
        <w:rPr>
          <w:b/>
          <w:szCs w:val="28"/>
        </w:rPr>
        <w:t xml:space="preserve"> Комиссии по подготовке проекта внесени</w:t>
      </w:r>
      <w:r>
        <w:rPr>
          <w:b/>
          <w:szCs w:val="28"/>
        </w:rPr>
        <w:t>я</w:t>
      </w:r>
      <w:r w:rsidR="00BD7B32" w:rsidRPr="00BD7B32">
        <w:rPr>
          <w:b/>
          <w:szCs w:val="28"/>
        </w:rPr>
        <w:t xml:space="preserve"> изменений в </w:t>
      </w:r>
      <w:r w:rsidR="00BD7B32">
        <w:rPr>
          <w:b/>
          <w:szCs w:val="28"/>
        </w:rPr>
        <w:t>П</w:t>
      </w:r>
      <w:r w:rsidR="00BD7B32" w:rsidRPr="00BD7B32">
        <w:rPr>
          <w:b/>
          <w:szCs w:val="28"/>
        </w:rPr>
        <w:t xml:space="preserve">равила землепользованияи застройки </w:t>
      </w:r>
      <w:r w:rsidRPr="008A6756">
        <w:rPr>
          <w:b/>
        </w:rPr>
        <w:t xml:space="preserve">сельского поселения </w:t>
      </w:r>
      <w:proofErr w:type="spellStart"/>
      <w:r w:rsidR="00BA3FBA">
        <w:rPr>
          <w:b/>
        </w:rPr>
        <w:t>Еланл</w:t>
      </w:r>
      <w:r w:rsidR="00BA3FBA" w:rsidRPr="00FE13D8">
        <w:rPr>
          <w:b/>
        </w:rPr>
        <w:t>и</w:t>
      </w:r>
      <w:r w:rsidRPr="00FE13D8">
        <w:rPr>
          <w:b/>
        </w:rPr>
        <w:t>нский</w:t>
      </w:r>
      <w:proofErr w:type="spellEnd"/>
      <w:r w:rsidRPr="008A6756">
        <w:rPr>
          <w:b/>
        </w:rPr>
        <w:t xml:space="preserve"> сельсовет</w:t>
      </w:r>
    </w:p>
    <w:p w:rsidR="003C2667" w:rsidRPr="006531D4" w:rsidRDefault="003C2667" w:rsidP="003C2667">
      <w:pPr>
        <w:pStyle w:val="a3"/>
        <w:rPr>
          <w:szCs w:val="28"/>
        </w:rPr>
      </w:pPr>
    </w:p>
    <w:p w:rsidR="003C2667" w:rsidRPr="00CE04D9" w:rsidRDefault="003C2667" w:rsidP="00CE04D9">
      <w:pPr>
        <w:pStyle w:val="a3"/>
        <w:numPr>
          <w:ilvl w:val="0"/>
          <w:numId w:val="4"/>
        </w:numPr>
        <w:jc w:val="center"/>
        <w:rPr>
          <w:b/>
          <w:szCs w:val="28"/>
        </w:rPr>
      </w:pPr>
      <w:r w:rsidRPr="00CE04D9">
        <w:rPr>
          <w:b/>
          <w:szCs w:val="28"/>
        </w:rPr>
        <w:t>Общие положения</w:t>
      </w:r>
    </w:p>
    <w:p w:rsidR="003C2667" w:rsidRPr="006531D4" w:rsidRDefault="003C2667" w:rsidP="006F37A5">
      <w:pPr>
        <w:pStyle w:val="a3"/>
        <w:numPr>
          <w:ilvl w:val="1"/>
          <w:numId w:val="4"/>
        </w:numPr>
        <w:ind w:left="0" w:firstLine="360"/>
        <w:rPr>
          <w:szCs w:val="28"/>
        </w:rPr>
      </w:pPr>
      <w:r w:rsidRPr="006531D4">
        <w:rPr>
          <w:szCs w:val="28"/>
        </w:rPr>
        <w:t>Комиссия создается в целях подготовки проекта</w:t>
      </w:r>
      <w:r w:rsidR="00727794">
        <w:rPr>
          <w:szCs w:val="28"/>
        </w:rPr>
        <w:t xml:space="preserve"> внесения изменений в</w:t>
      </w:r>
      <w:r w:rsidR="00BA3FBA">
        <w:rPr>
          <w:szCs w:val="28"/>
        </w:rPr>
        <w:t xml:space="preserve"> </w:t>
      </w:r>
      <w:r>
        <w:rPr>
          <w:szCs w:val="28"/>
        </w:rPr>
        <w:t>П</w:t>
      </w:r>
      <w:r w:rsidRPr="006531D4">
        <w:rPr>
          <w:szCs w:val="28"/>
        </w:rPr>
        <w:t>равил</w:t>
      </w:r>
      <w:r w:rsidR="00727794">
        <w:rPr>
          <w:szCs w:val="28"/>
        </w:rPr>
        <w:t>а</w:t>
      </w:r>
      <w:r w:rsidRPr="006531D4">
        <w:rPr>
          <w:szCs w:val="28"/>
        </w:rPr>
        <w:t xml:space="preserve"> землепользования и застройки </w:t>
      </w:r>
      <w:r w:rsidR="006F37A5" w:rsidRPr="006F37A5">
        <w:t xml:space="preserve">сельского поселения </w:t>
      </w:r>
      <w:proofErr w:type="spellStart"/>
      <w:r w:rsidR="00BA3FBA">
        <w:t>Еланли</w:t>
      </w:r>
      <w:r w:rsidR="006F37A5" w:rsidRPr="00FE13D8">
        <w:t>нский</w:t>
      </w:r>
      <w:proofErr w:type="spellEnd"/>
      <w:r w:rsidR="006F37A5" w:rsidRPr="006F37A5">
        <w:t xml:space="preserve"> сельсовет</w:t>
      </w:r>
      <w:r w:rsidRPr="006531D4">
        <w:rPr>
          <w:szCs w:val="28"/>
        </w:rPr>
        <w:t xml:space="preserve"> (далее - </w:t>
      </w:r>
      <w:r w:rsidR="00727794">
        <w:rPr>
          <w:szCs w:val="28"/>
        </w:rPr>
        <w:t>Правила</w:t>
      </w:r>
      <w:r w:rsidRPr="006531D4">
        <w:rPr>
          <w:szCs w:val="28"/>
        </w:rPr>
        <w:t>).</w:t>
      </w:r>
    </w:p>
    <w:p w:rsidR="003C2667" w:rsidRPr="006531D4" w:rsidRDefault="003C2667" w:rsidP="006F37A5">
      <w:pPr>
        <w:pStyle w:val="a3"/>
        <w:numPr>
          <w:ilvl w:val="1"/>
          <w:numId w:val="4"/>
        </w:numPr>
        <w:ind w:left="0" w:firstLine="360"/>
        <w:rPr>
          <w:szCs w:val="28"/>
        </w:rPr>
      </w:pPr>
      <w:r w:rsidRPr="006531D4">
        <w:rPr>
          <w:szCs w:val="28"/>
        </w:rPr>
        <w:t>Комиссия по подготовке проекта</w:t>
      </w:r>
      <w:r w:rsidR="00727794">
        <w:rPr>
          <w:szCs w:val="28"/>
        </w:rPr>
        <w:t xml:space="preserve"> внесения изменений в</w:t>
      </w:r>
      <w:r w:rsidRPr="006531D4">
        <w:rPr>
          <w:szCs w:val="28"/>
        </w:rPr>
        <w:t>Правил</w:t>
      </w:r>
      <w:r w:rsidR="00727794">
        <w:rPr>
          <w:szCs w:val="28"/>
        </w:rPr>
        <w:t>а</w:t>
      </w:r>
      <w:r w:rsidRPr="006531D4">
        <w:rPr>
          <w:szCs w:val="28"/>
        </w:rPr>
        <w:t xml:space="preserve"> (далее - </w:t>
      </w:r>
      <w:r w:rsidR="00727794">
        <w:rPr>
          <w:szCs w:val="28"/>
        </w:rPr>
        <w:t>К</w:t>
      </w:r>
      <w:r w:rsidRPr="006531D4">
        <w:rPr>
          <w:szCs w:val="28"/>
        </w:rPr>
        <w:t xml:space="preserve">омиссия) в своей деятельности руководствуется действующим законодательством Российской Федерации, </w:t>
      </w:r>
      <w:r w:rsidR="006F37A5">
        <w:rPr>
          <w:szCs w:val="28"/>
        </w:rPr>
        <w:t>Республики Башкортостан</w:t>
      </w:r>
      <w:r w:rsidRPr="006531D4">
        <w:rPr>
          <w:szCs w:val="28"/>
        </w:rPr>
        <w:t>, положениями схемы территори</w:t>
      </w:r>
      <w:r>
        <w:rPr>
          <w:szCs w:val="28"/>
        </w:rPr>
        <w:t>а</w:t>
      </w:r>
      <w:r w:rsidRPr="006531D4">
        <w:rPr>
          <w:szCs w:val="28"/>
        </w:rPr>
        <w:t xml:space="preserve">льного планирования муниципального </w:t>
      </w:r>
      <w:proofErr w:type="spellStart"/>
      <w:r w:rsidRPr="006531D4">
        <w:rPr>
          <w:szCs w:val="28"/>
        </w:rPr>
        <w:t>района</w:t>
      </w:r>
      <w:r w:rsidR="006F37A5">
        <w:rPr>
          <w:szCs w:val="28"/>
        </w:rPr>
        <w:t>Кигинский</w:t>
      </w:r>
      <w:proofErr w:type="spellEnd"/>
      <w:r w:rsidR="006F37A5">
        <w:rPr>
          <w:szCs w:val="28"/>
        </w:rPr>
        <w:t xml:space="preserve"> район</w:t>
      </w:r>
      <w:r w:rsidRPr="006531D4">
        <w:rPr>
          <w:szCs w:val="28"/>
        </w:rPr>
        <w:t xml:space="preserve">, генерального плана </w:t>
      </w:r>
      <w:r w:rsidR="006F37A5" w:rsidRPr="006F37A5">
        <w:rPr>
          <w:szCs w:val="28"/>
        </w:rPr>
        <w:t xml:space="preserve">сельского поселения </w:t>
      </w:r>
      <w:proofErr w:type="spellStart"/>
      <w:r w:rsidR="00BA3FBA">
        <w:t>Еланл</w:t>
      </w:r>
      <w:r w:rsidR="00BA3FBA" w:rsidRPr="00FE13D8">
        <w:t>и</w:t>
      </w:r>
      <w:r w:rsidR="006F37A5" w:rsidRPr="00FE13D8">
        <w:rPr>
          <w:szCs w:val="28"/>
        </w:rPr>
        <w:t>нский</w:t>
      </w:r>
      <w:proofErr w:type="spellEnd"/>
      <w:r w:rsidR="006F37A5" w:rsidRPr="006F37A5">
        <w:rPr>
          <w:szCs w:val="28"/>
        </w:rPr>
        <w:t xml:space="preserve"> сельсовет</w:t>
      </w:r>
      <w:r w:rsidRPr="006531D4">
        <w:rPr>
          <w:szCs w:val="28"/>
        </w:rPr>
        <w:t>, настоящим По</w:t>
      </w:r>
      <w:r w:rsidR="006F37A5">
        <w:rPr>
          <w:szCs w:val="28"/>
        </w:rPr>
        <w:t>рядко</w:t>
      </w:r>
      <w:r w:rsidRPr="006531D4">
        <w:rPr>
          <w:szCs w:val="28"/>
        </w:rPr>
        <w:t>м.</w:t>
      </w:r>
    </w:p>
    <w:p w:rsidR="003C2667" w:rsidRPr="00BA5D99" w:rsidRDefault="003C2667" w:rsidP="006F37A5">
      <w:pPr>
        <w:pStyle w:val="a3"/>
        <w:numPr>
          <w:ilvl w:val="0"/>
          <w:numId w:val="4"/>
        </w:numPr>
        <w:ind w:left="0" w:firstLine="360"/>
        <w:rPr>
          <w:b/>
          <w:szCs w:val="28"/>
        </w:rPr>
      </w:pPr>
      <w:r w:rsidRPr="00BA5D99">
        <w:rPr>
          <w:szCs w:val="28"/>
        </w:rPr>
        <w:t>Состав комис</w:t>
      </w:r>
      <w:r w:rsidR="00BA5D99">
        <w:rPr>
          <w:szCs w:val="28"/>
        </w:rPr>
        <w:t>сии утверждается</w:t>
      </w:r>
      <w:r w:rsidR="00BA3FBA">
        <w:rPr>
          <w:szCs w:val="28"/>
        </w:rPr>
        <w:t xml:space="preserve"> </w:t>
      </w:r>
      <w:r w:rsidR="005A0352">
        <w:t>постановлением</w:t>
      </w:r>
      <w:r w:rsidR="00BA5D99">
        <w:rPr>
          <w:szCs w:val="28"/>
        </w:rPr>
        <w:t xml:space="preserve"> Г</w:t>
      </w:r>
      <w:r w:rsidRPr="00BA5D99">
        <w:rPr>
          <w:szCs w:val="28"/>
        </w:rPr>
        <w:t xml:space="preserve">лавы </w:t>
      </w:r>
      <w:r w:rsidR="006F37A5" w:rsidRPr="006F37A5">
        <w:t xml:space="preserve">сельского поселения </w:t>
      </w:r>
      <w:proofErr w:type="spellStart"/>
      <w:r w:rsidR="00BA3FBA">
        <w:t>Еланли</w:t>
      </w:r>
      <w:r w:rsidR="006F37A5" w:rsidRPr="00FE13D8">
        <w:t>нский</w:t>
      </w:r>
      <w:proofErr w:type="spellEnd"/>
      <w:r w:rsidR="006F37A5" w:rsidRPr="006F37A5">
        <w:t xml:space="preserve"> сельсовет</w:t>
      </w:r>
      <w:r w:rsidR="005A0352">
        <w:rPr>
          <w:szCs w:val="28"/>
        </w:rPr>
        <w:t>.</w:t>
      </w:r>
    </w:p>
    <w:p w:rsidR="003C2667" w:rsidRPr="00CE04D9" w:rsidRDefault="003C2667" w:rsidP="00CE04D9">
      <w:pPr>
        <w:pStyle w:val="a3"/>
        <w:numPr>
          <w:ilvl w:val="0"/>
          <w:numId w:val="4"/>
        </w:numPr>
        <w:jc w:val="center"/>
        <w:rPr>
          <w:b/>
          <w:szCs w:val="28"/>
        </w:rPr>
      </w:pPr>
      <w:r w:rsidRPr="00BA5D99">
        <w:rPr>
          <w:b/>
          <w:szCs w:val="28"/>
        </w:rPr>
        <w:t>Деятельность комиссии</w:t>
      </w:r>
    </w:p>
    <w:p w:rsidR="003C2667" w:rsidRPr="006531D4" w:rsidRDefault="003C2667" w:rsidP="006F37A5">
      <w:pPr>
        <w:pStyle w:val="a3"/>
        <w:numPr>
          <w:ilvl w:val="1"/>
          <w:numId w:val="4"/>
        </w:numPr>
        <w:ind w:left="0" w:firstLine="426"/>
        <w:rPr>
          <w:szCs w:val="28"/>
        </w:rPr>
      </w:pPr>
      <w:r w:rsidRPr="006531D4">
        <w:rPr>
          <w:szCs w:val="28"/>
        </w:rPr>
        <w:t>Заседания комиссии проводятся по мере необходимости, но не реже д</w:t>
      </w:r>
      <w:r>
        <w:rPr>
          <w:szCs w:val="28"/>
        </w:rPr>
        <w:t>ву</w:t>
      </w:r>
      <w:r w:rsidRPr="006531D4">
        <w:rPr>
          <w:szCs w:val="28"/>
        </w:rPr>
        <w:t xml:space="preserve">х раз в </w:t>
      </w:r>
      <w:r>
        <w:rPr>
          <w:szCs w:val="28"/>
        </w:rPr>
        <w:t>месяц</w:t>
      </w:r>
      <w:r w:rsidRPr="006531D4">
        <w:rPr>
          <w:szCs w:val="28"/>
        </w:rPr>
        <w:t>.</w:t>
      </w:r>
    </w:p>
    <w:p w:rsidR="003C2667" w:rsidRDefault="003C2667" w:rsidP="006F37A5">
      <w:pPr>
        <w:pStyle w:val="a3"/>
        <w:numPr>
          <w:ilvl w:val="1"/>
          <w:numId w:val="4"/>
        </w:numPr>
        <w:ind w:left="0" w:firstLine="426"/>
        <w:rPr>
          <w:szCs w:val="28"/>
        </w:rPr>
      </w:pPr>
      <w:r w:rsidRPr="006531D4">
        <w:rPr>
          <w:szCs w:val="28"/>
        </w:rPr>
        <w:t>Заседание комиссии правомочно, если на нем присутствует не менее половины его членов.</w:t>
      </w:r>
    </w:p>
    <w:p w:rsidR="003C2667" w:rsidRPr="003C2667" w:rsidRDefault="003C2667" w:rsidP="006F37A5">
      <w:pPr>
        <w:pStyle w:val="a3"/>
        <w:numPr>
          <w:ilvl w:val="1"/>
          <w:numId w:val="4"/>
        </w:numPr>
        <w:ind w:left="0" w:firstLine="426"/>
        <w:rPr>
          <w:szCs w:val="28"/>
        </w:rPr>
      </w:pPr>
      <w:r w:rsidRPr="003C2667">
        <w:rPr>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C2667" w:rsidRPr="006531D4" w:rsidRDefault="003C2667" w:rsidP="006F37A5">
      <w:pPr>
        <w:pStyle w:val="a3"/>
        <w:numPr>
          <w:ilvl w:val="1"/>
          <w:numId w:val="4"/>
        </w:numPr>
        <w:ind w:left="0" w:firstLine="426"/>
        <w:rPr>
          <w:szCs w:val="28"/>
        </w:rPr>
      </w:pPr>
      <w:r w:rsidRPr="006531D4">
        <w:rPr>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C2667" w:rsidRPr="006531D4" w:rsidRDefault="003C2667" w:rsidP="006F37A5">
      <w:pPr>
        <w:pStyle w:val="a3"/>
        <w:numPr>
          <w:ilvl w:val="1"/>
          <w:numId w:val="4"/>
        </w:numPr>
        <w:ind w:left="0" w:firstLine="426"/>
        <w:rPr>
          <w:szCs w:val="28"/>
        </w:rPr>
      </w:pPr>
      <w:r w:rsidRPr="006531D4">
        <w:rPr>
          <w:szCs w:val="28"/>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3C2667" w:rsidRPr="00CE04D9" w:rsidRDefault="003C2667" w:rsidP="006F37A5">
      <w:pPr>
        <w:pStyle w:val="a3"/>
        <w:numPr>
          <w:ilvl w:val="0"/>
          <w:numId w:val="4"/>
        </w:numPr>
        <w:ind w:left="0" w:firstLine="360"/>
        <w:jc w:val="center"/>
        <w:rPr>
          <w:b/>
          <w:szCs w:val="28"/>
        </w:rPr>
      </w:pPr>
      <w:r w:rsidRPr="00CE04D9">
        <w:rPr>
          <w:b/>
          <w:szCs w:val="28"/>
        </w:rPr>
        <w:t>Права и обязанности председателя комиссии</w:t>
      </w:r>
    </w:p>
    <w:p w:rsidR="003C2667" w:rsidRPr="006531D4" w:rsidRDefault="003C2667" w:rsidP="006F37A5">
      <w:pPr>
        <w:pStyle w:val="a3"/>
        <w:ind w:firstLine="360"/>
        <w:rPr>
          <w:szCs w:val="28"/>
        </w:rPr>
      </w:pPr>
      <w:r w:rsidRPr="006531D4">
        <w:rPr>
          <w:szCs w:val="28"/>
        </w:rPr>
        <w:t>Председатель комиссии обязан:</w:t>
      </w:r>
    </w:p>
    <w:p w:rsidR="003C2667" w:rsidRPr="006531D4" w:rsidRDefault="003C2667" w:rsidP="006F37A5">
      <w:pPr>
        <w:pStyle w:val="a3"/>
        <w:numPr>
          <w:ilvl w:val="1"/>
          <w:numId w:val="4"/>
        </w:numPr>
        <w:ind w:left="0" w:firstLine="360"/>
        <w:rPr>
          <w:szCs w:val="28"/>
        </w:rPr>
      </w:pPr>
      <w:r w:rsidRPr="006531D4">
        <w:rPr>
          <w:szCs w:val="28"/>
        </w:rPr>
        <w:t>Руководить, организовывать и контролировать деятельность комиссии.</w:t>
      </w:r>
    </w:p>
    <w:p w:rsidR="003C2667" w:rsidRPr="006531D4" w:rsidRDefault="003C2667" w:rsidP="006F37A5">
      <w:pPr>
        <w:pStyle w:val="a3"/>
        <w:numPr>
          <w:ilvl w:val="1"/>
          <w:numId w:val="4"/>
        </w:numPr>
        <w:ind w:left="0" w:firstLine="360"/>
        <w:rPr>
          <w:szCs w:val="28"/>
        </w:rPr>
      </w:pPr>
      <w:r w:rsidRPr="006531D4">
        <w:rPr>
          <w:szCs w:val="28"/>
        </w:rPr>
        <w:t>Распределять обязанности между членами комиссии.</w:t>
      </w:r>
    </w:p>
    <w:p w:rsidR="003C2667" w:rsidRPr="006531D4" w:rsidRDefault="003C2667" w:rsidP="006F37A5">
      <w:pPr>
        <w:pStyle w:val="a3"/>
        <w:numPr>
          <w:ilvl w:val="1"/>
          <w:numId w:val="4"/>
        </w:numPr>
        <w:ind w:left="0" w:firstLine="360"/>
        <w:rPr>
          <w:szCs w:val="28"/>
        </w:rPr>
      </w:pPr>
      <w:r w:rsidRPr="006531D4">
        <w:rPr>
          <w:szCs w:val="28"/>
        </w:rPr>
        <w:t>Вести заседания комиссии.</w:t>
      </w:r>
    </w:p>
    <w:p w:rsidR="003C2667" w:rsidRPr="006531D4" w:rsidRDefault="003C2667" w:rsidP="006F37A5">
      <w:pPr>
        <w:pStyle w:val="a3"/>
        <w:numPr>
          <w:ilvl w:val="1"/>
          <w:numId w:val="4"/>
        </w:numPr>
        <w:ind w:left="0" w:firstLine="360"/>
        <w:rPr>
          <w:szCs w:val="28"/>
        </w:rPr>
      </w:pPr>
      <w:r w:rsidRPr="006531D4">
        <w:rPr>
          <w:szCs w:val="28"/>
        </w:rPr>
        <w:t xml:space="preserve">Утверждать </w:t>
      </w:r>
      <w:r w:rsidRPr="00CE04D9">
        <w:rPr>
          <w:szCs w:val="28"/>
        </w:rPr>
        <w:t>план мероприятий</w:t>
      </w:r>
      <w:r w:rsidRPr="006531D4">
        <w:rPr>
          <w:szCs w:val="28"/>
        </w:rPr>
        <w:t xml:space="preserve"> и протоколы заседаний комиссии.</w:t>
      </w:r>
    </w:p>
    <w:p w:rsidR="003C2667" w:rsidRPr="006531D4" w:rsidRDefault="003C2667" w:rsidP="006F37A5">
      <w:pPr>
        <w:pStyle w:val="a3"/>
        <w:numPr>
          <w:ilvl w:val="1"/>
          <w:numId w:val="4"/>
        </w:numPr>
        <w:ind w:left="0" w:firstLine="360"/>
        <w:rPr>
          <w:szCs w:val="28"/>
        </w:rPr>
      </w:pPr>
      <w:r w:rsidRPr="006531D4">
        <w:rPr>
          <w:szCs w:val="28"/>
        </w:rPr>
        <w:lastRenderedPageBreak/>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3C2667" w:rsidRPr="006531D4" w:rsidRDefault="003C2667" w:rsidP="006F37A5">
      <w:pPr>
        <w:pStyle w:val="a3"/>
        <w:numPr>
          <w:ilvl w:val="1"/>
          <w:numId w:val="4"/>
        </w:numPr>
        <w:ind w:left="0" w:firstLine="360"/>
        <w:rPr>
          <w:szCs w:val="28"/>
        </w:rPr>
      </w:pPr>
      <w:r w:rsidRPr="006531D4">
        <w:rPr>
          <w:szCs w:val="28"/>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3C2667" w:rsidRPr="006531D4" w:rsidRDefault="003C2667" w:rsidP="006F37A5">
      <w:pPr>
        <w:pStyle w:val="a3"/>
        <w:ind w:firstLine="360"/>
        <w:rPr>
          <w:szCs w:val="28"/>
        </w:rPr>
      </w:pPr>
      <w:r w:rsidRPr="006531D4">
        <w:rPr>
          <w:szCs w:val="28"/>
        </w:rPr>
        <w:t>Председатель комиссии имеет право:</w:t>
      </w:r>
    </w:p>
    <w:p w:rsidR="003C2667" w:rsidRPr="006531D4" w:rsidRDefault="003C2667" w:rsidP="006F37A5">
      <w:pPr>
        <w:pStyle w:val="a3"/>
        <w:numPr>
          <w:ilvl w:val="1"/>
          <w:numId w:val="4"/>
        </w:numPr>
        <w:ind w:left="0" w:firstLine="360"/>
        <w:rPr>
          <w:szCs w:val="28"/>
        </w:rPr>
      </w:pPr>
      <w:r w:rsidRPr="006531D4">
        <w:rPr>
          <w:szCs w:val="28"/>
        </w:rPr>
        <w:t>Вносить дополнения в план мероприятий в целях решения вопросов, возникающих в ходе деятельности комиссии.</w:t>
      </w:r>
    </w:p>
    <w:p w:rsidR="003C2667" w:rsidRPr="006531D4" w:rsidRDefault="003C2667" w:rsidP="006F37A5">
      <w:pPr>
        <w:pStyle w:val="a3"/>
        <w:numPr>
          <w:ilvl w:val="1"/>
          <w:numId w:val="4"/>
        </w:numPr>
        <w:ind w:left="0" w:firstLine="360"/>
        <w:rPr>
          <w:szCs w:val="28"/>
        </w:rPr>
      </w:pPr>
      <w:r w:rsidRPr="006531D4">
        <w:rPr>
          <w:szCs w:val="28"/>
        </w:rPr>
        <w:t>Требовать своевременного выполнения членами комиссии решений, принятых на заседаниях комиссии.</w:t>
      </w:r>
    </w:p>
    <w:p w:rsidR="003C2667" w:rsidRPr="006531D4" w:rsidRDefault="003C2667" w:rsidP="006F37A5">
      <w:pPr>
        <w:pStyle w:val="a3"/>
        <w:numPr>
          <w:ilvl w:val="1"/>
          <w:numId w:val="4"/>
        </w:numPr>
        <w:ind w:left="0" w:firstLine="360"/>
        <w:rPr>
          <w:szCs w:val="28"/>
        </w:rPr>
      </w:pPr>
      <w:r w:rsidRPr="006531D4">
        <w:rPr>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3C2667" w:rsidRPr="006531D4" w:rsidRDefault="003C2667" w:rsidP="006F37A5">
      <w:pPr>
        <w:pStyle w:val="a3"/>
        <w:numPr>
          <w:ilvl w:val="1"/>
          <w:numId w:val="4"/>
        </w:numPr>
        <w:ind w:left="0" w:firstLine="360"/>
        <w:rPr>
          <w:szCs w:val="28"/>
        </w:rPr>
      </w:pPr>
      <w:r w:rsidRPr="006531D4">
        <w:rPr>
          <w:szCs w:val="28"/>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3C2667" w:rsidRPr="006531D4" w:rsidRDefault="003C2667" w:rsidP="006F37A5">
      <w:pPr>
        <w:pStyle w:val="a3"/>
        <w:numPr>
          <w:ilvl w:val="1"/>
          <w:numId w:val="4"/>
        </w:numPr>
        <w:ind w:left="0" w:firstLine="360"/>
        <w:rPr>
          <w:szCs w:val="28"/>
        </w:rPr>
      </w:pPr>
      <w:r w:rsidRPr="006531D4">
        <w:rPr>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3C2667" w:rsidRDefault="003C2667" w:rsidP="006F37A5">
      <w:pPr>
        <w:pStyle w:val="a3"/>
        <w:numPr>
          <w:ilvl w:val="1"/>
          <w:numId w:val="4"/>
        </w:numPr>
        <w:ind w:left="0" w:firstLine="360"/>
        <w:rPr>
          <w:szCs w:val="28"/>
        </w:rPr>
      </w:pPr>
      <w:r w:rsidRPr="006531D4">
        <w:rPr>
          <w:szCs w:val="28"/>
        </w:rPr>
        <w:t>Созывать в случае необходимости внеочередное заседание комиссии.</w:t>
      </w:r>
    </w:p>
    <w:p w:rsidR="003C2667" w:rsidRPr="00CE04D9" w:rsidRDefault="003C2667" w:rsidP="006F37A5">
      <w:pPr>
        <w:pStyle w:val="a3"/>
        <w:numPr>
          <w:ilvl w:val="0"/>
          <w:numId w:val="4"/>
        </w:numPr>
        <w:ind w:left="0" w:firstLine="360"/>
        <w:jc w:val="center"/>
        <w:rPr>
          <w:b/>
          <w:szCs w:val="28"/>
        </w:rPr>
      </w:pPr>
      <w:r w:rsidRPr="00CE04D9">
        <w:rPr>
          <w:b/>
          <w:szCs w:val="28"/>
        </w:rPr>
        <w:t>Права и обязанности заместителя</w:t>
      </w:r>
      <w:r w:rsidR="00BA3FBA">
        <w:rPr>
          <w:b/>
          <w:szCs w:val="28"/>
        </w:rPr>
        <w:t xml:space="preserve"> </w:t>
      </w:r>
      <w:r w:rsidRPr="00CE04D9">
        <w:rPr>
          <w:b/>
          <w:szCs w:val="28"/>
        </w:rPr>
        <w:t>председателя комиссии</w:t>
      </w:r>
    </w:p>
    <w:p w:rsidR="003C2667" w:rsidRPr="006531D4" w:rsidRDefault="003C2667" w:rsidP="006F37A5">
      <w:pPr>
        <w:pStyle w:val="a3"/>
        <w:ind w:firstLine="360"/>
        <w:rPr>
          <w:szCs w:val="28"/>
        </w:rPr>
      </w:pPr>
      <w:r w:rsidRPr="006531D4">
        <w:rPr>
          <w:szCs w:val="28"/>
        </w:rPr>
        <w:t>Заместитель председателя комиссии обязан:</w:t>
      </w:r>
    </w:p>
    <w:p w:rsidR="003C2667" w:rsidRPr="006531D4" w:rsidRDefault="003C2667" w:rsidP="006F37A5">
      <w:pPr>
        <w:pStyle w:val="a3"/>
        <w:numPr>
          <w:ilvl w:val="1"/>
          <w:numId w:val="4"/>
        </w:numPr>
        <w:ind w:left="0" w:firstLine="360"/>
        <w:rPr>
          <w:szCs w:val="28"/>
        </w:rPr>
      </w:pPr>
      <w:r w:rsidRPr="006531D4">
        <w:rPr>
          <w:szCs w:val="28"/>
        </w:rPr>
        <w:t>Организовывать проведение заседаний комиссии.</w:t>
      </w:r>
    </w:p>
    <w:p w:rsidR="003C2667" w:rsidRPr="006531D4" w:rsidRDefault="003C2667" w:rsidP="006F37A5">
      <w:pPr>
        <w:pStyle w:val="a3"/>
        <w:numPr>
          <w:ilvl w:val="1"/>
          <w:numId w:val="4"/>
        </w:numPr>
        <w:ind w:left="0" w:firstLine="360"/>
        <w:rPr>
          <w:szCs w:val="28"/>
        </w:rPr>
      </w:pPr>
      <w:r w:rsidRPr="006531D4">
        <w:rPr>
          <w:szCs w:val="28"/>
        </w:rPr>
        <w:t xml:space="preserve">Контролировать своевременное поступление (не </w:t>
      </w:r>
      <w:r w:rsidR="005A0352" w:rsidRPr="006531D4">
        <w:rPr>
          <w:szCs w:val="28"/>
        </w:rPr>
        <w:t>позднее,</w:t>
      </w:r>
      <w:r w:rsidRPr="006531D4">
        <w:rPr>
          <w:szCs w:val="28"/>
        </w:rPr>
        <w:t xml:space="preserve"> чем за три рабочих дня до даты заседания комиссии) замечаний, предложений и дополнений к проекту </w:t>
      </w:r>
      <w:r w:rsidR="00CE04D9">
        <w:rPr>
          <w:szCs w:val="28"/>
        </w:rPr>
        <w:t xml:space="preserve">внесения изменений в </w:t>
      </w:r>
      <w:r w:rsidRPr="006531D4">
        <w:rPr>
          <w:szCs w:val="28"/>
        </w:rPr>
        <w:t>Правил</w:t>
      </w:r>
      <w:r w:rsidR="00CE04D9">
        <w:rPr>
          <w:szCs w:val="28"/>
        </w:rPr>
        <w:t>а</w:t>
      </w:r>
      <w:r w:rsidRPr="006531D4">
        <w:rPr>
          <w:szCs w:val="28"/>
        </w:rPr>
        <w:t xml:space="preserve"> землепользования и застройки от членов комиссии.</w:t>
      </w:r>
    </w:p>
    <w:p w:rsidR="003C2667" w:rsidRPr="006531D4" w:rsidRDefault="003C2667" w:rsidP="006F37A5">
      <w:pPr>
        <w:pStyle w:val="a3"/>
        <w:numPr>
          <w:ilvl w:val="1"/>
          <w:numId w:val="4"/>
        </w:numPr>
        <w:ind w:left="0" w:firstLine="360"/>
        <w:rPr>
          <w:szCs w:val="28"/>
        </w:rPr>
      </w:pPr>
      <w:r w:rsidRPr="006531D4">
        <w:rPr>
          <w:szCs w:val="28"/>
        </w:rPr>
        <w:t xml:space="preserve">Вносить в проект </w:t>
      </w:r>
      <w:r w:rsidR="00CE04D9">
        <w:rPr>
          <w:szCs w:val="28"/>
        </w:rPr>
        <w:t xml:space="preserve">внесения изменений в </w:t>
      </w:r>
      <w:r w:rsidRPr="006531D4">
        <w:rPr>
          <w:szCs w:val="28"/>
        </w:rPr>
        <w:t>Правил</w:t>
      </w:r>
      <w:r w:rsidR="00CE04D9">
        <w:rPr>
          <w:szCs w:val="28"/>
        </w:rPr>
        <w:t>а</w:t>
      </w:r>
      <w:r w:rsidRPr="006531D4">
        <w:rPr>
          <w:szCs w:val="28"/>
        </w:rPr>
        <w:t xml:space="preserve">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3C2667" w:rsidRPr="006531D4" w:rsidRDefault="003C2667" w:rsidP="006F37A5">
      <w:pPr>
        <w:pStyle w:val="a3"/>
        <w:numPr>
          <w:ilvl w:val="1"/>
          <w:numId w:val="4"/>
        </w:numPr>
        <w:ind w:left="0" w:firstLine="360"/>
        <w:rPr>
          <w:szCs w:val="28"/>
        </w:rPr>
      </w:pPr>
      <w:r w:rsidRPr="006531D4">
        <w:rPr>
          <w:szCs w:val="28"/>
        </w:rPr>
        <w:t xml:space="preserve">Представлять членам комиссии проект Правил землепользования и застройки с учетом внесенных замечаний, предложений и дополнений не </w:t>
      </w:r>
      <w:r w:rsidR="005A0352" w:rsidRPr="006531D4">
        <w:rPr>
          <w:szCs w:val="28"/>
        </w:rPr>
        <w:t>позднее,</w:t>
      </w:r>
      <w:r w:rsidRPr="006531D4">
        <w:rPr>
          <w:szCs w:val="28"/>
        </w:rPr>
        <w:t xml:space="preserve"> чем за один рабочий день до очередного заседания комиссии.</w:t>
      </w:r>
    </w:p>
    <w:p w:rsidR="003C2667" w:rsidRPr="006531D4" w:rsidRDefault="003C2667" w:rsidP="006F37A5">
      <w:pPr>
        <w:pStyle w:val="a3"/>
        <w:numPr>
          <w:ilvl w:val="1"/>
          <w:numId w:val="4"/>
        </w:numPr>
        <w:ind w:left="0" w:firstLine="360"/>
        <w:rPr>
          <w:szCs w:val="28"/>
        </w:rPr>
      </w:pPr>
      <w:r w:rsidRPr="006531D4">
        <w:rPr>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3C2667" w:rsidRPr="006531D4" w:rsidRDefault="003C2667" w:rsidP="006F37A5">
      <w:pPr>
        <w:pStyle w:val="a3"/>
        <w:numPr>
          <w:ilvl w:val="1"/>
          <w:numId w:val="4"/>
        </w:numPr>
        <w:ind w:left="0" w:firstLine="360"/>
        <w:rPr>
          <w:szCs w:val="28"/>
        </w:rPr>
      </w:pPr>
      <w:r w:rsidRPr="006531D4">
        <w:rPr>
          <w:szCs w:val="28"/>
        </w:rPr>
        <w:t>Исполнять обязанности председателя комиссии в случае отсутствия председателя комиссии.</w:t>
      </w:r>
    </w:p>
    <w:p w:rsidR="003C2667" w:rsidRPr="006531D4" w:rsidRDefault="003C2667" w:rsidP="006F37A5">
      <w:pPr>
        <w:pStyle w:val="a3"/>
        <w:ind w:firstLine="360"/>
        <w:rPr>
          <w:szCs w:val="28"/>
        </w:rPr>
      </w:pPr>
      <w:r w:rsidRPr="006531D4">
        <w:rPr>
          <w:szCs w:val="28"/>
        </w:rPr>
        <w:t>Заместитель председателя комиссии имеет право:</w:t>
      </w:r>
    </w:p>
    <w:p w:rsidR="003C2667" w:rsidRPr="006531D4" w:rsidRDefault="003C2667" w:rsidP="006F37A5">
      <w:pPr>
        <w:pStyle w:val="a3"/>
        <w:numPr>
          <w:ilvl w:val="1"/>
          <w:numId w:val="4"/>
        </w:numPr>
        <w:ind w:left="0" w:firstLine="360"/>
        <w:rPr>
          <w:szCs w:val="28"/>
        </w:rPr>
      </w:pPr>
      <w:r w:rsidRPr="006531D4">
        <w:rPr>
          <w:szCs w:val="28"/>
        </w:rPr>
        <w:lastRenderedPageBreak/>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3C2667" w:rsidRPr="00CE04D9" w:rsidRDefault="003C2667" w:rsidP="006F37A5">
      <w:pPr>
        <w:pStyle w:val="a3"/>
        <w:numPr>
          <w:ilvl w:val="0"/>
          <w:numId w:val="4"/>
        </w:numPr>
        <w:ind w:left="0" w:firstLine="360"/>
        <w:jc w:val="center"/>
        <w:rPr>
          <w:b/>
          <w:szCs w:val="28"/>
        </w:rPr>
      </w:pPr>
      <w:r w:rsidRPr="00CE04D9">
        <w:rPr>
          <w:b/>
          <w:szCs w:val="28"/>
        </w:rPr>
        <w:t>Права и обязанности секретаря комиссии</w:t>
      </w:r>
    </w:p>
    <w:p w:rsidR="003C2667" w:rsidRPr="006531D4" w:rsidRDefault="003C2667" w:rsidP="006F37A5">
      <w:pPr>
        <w:pStyle w:val="a3"/>
        <w:ind w:firstLine="360"/>
        <w:rPr>
          <w:szCs w:val="28"/>
        </w:rPr>
      </w:pPr>
      <w:r w:rsidRPr="006531D4">
        <w:rPr>
          <w:szCs w:val="28"/>
        </w:rPr>
        <w:t>Секретарь комиссии:</w:t>
      </w:r>
    </w:p>
    <w:p w:rsidR="003C2667" w:rsidRPr="006531D4" w:rsidRDefault="003C2667" w:rsidP="006F37A5">
      <w:pPr>
        <w:pStyle w:val="a3"/>
        <w:numPr>
          <w:ilvl w:val="1"/>
          <w:numId w:val="4"/>
        </w:numPr>
        <w:ind w:left="0" w:firstLine="360"/>
        <w:rPr>
          <w:szCs w:val="28"/>
        </w:rPr>
      </w:pPr>
      <w:r w:rsidRPr="006531D4">
        <w:rPr>
          <w:szCs w:val="28"/>
        </w:rPr>
        <w:t>Ведет протокол заседания комиссии.</w:t>
      </w:r>
    </w:p>
    <w:p w:rsidR="003C2667" w:rsidRPr="006531D4" w:rsidRDefault="003C2667" w:rsidP="006F37A5">
      <w:pPr>
        <w:pStyle w:val="a3"/>
        <w:numPr>
          <w:ilvl w:val="1"/>
          <w:numId w:val="4"/>
        </w:numPr>
        <w:ind w:left="0" w:firstLine="360"/>
        <w:rPr>
          <w:szCs w:val="28"/>
        </w:rPr>
      </w:pPr>
      <w:r w:rsidRPr="006531D4">
        <w:rPr>
          <w:szCs w:val="28"/>
        </w:rPr>
        <w:t>Представляет протокол для подписания и утверждения членам и председателю комиссии в течение 3 дней после проведенного заседания.</w:t>
      </w:r>
    </w:p>
    <w:p w:rsidR="003C2667" w:rsidRPr="006531D4" w:rsidRDefault="003C2667" w:rsidP="006F37A5">
      <w:pPr>
        <w:pStyle w:val="a3"/>
        <w:numPr>
          <w:ilvl w:val="1"/>
          <w:numId w:val="4"/>
        </w:numPr>
        <w:ind w:left="0" w:firstLine="360"/>
        <w:rPr>
          <w:szCs w:val="28"/>
        </w:rPr>
      </w:pPr>
      <w:r w:rsidRPr="006531D4">
        <w:rPr>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3C2667" w:rsidRPr="006531D4" w:rsidRDefault="003C2667" w:rsidP="006F37A5">
      <w:pPr>
        <w:pStyle w:val="a3"/>
        <w:numPr>
          <w:ilvl w:val="1"/>
          <w:numId w:val="4"/>
        </w:numPr>
        <w:ind w:left="0" w:firstLine="360"/>
        <w:rPr>
          <w:szCs w:val="28"/>
        </w:rPr>
      </w:pPr>
      <w:r w:rsidRPr="006531D4">
        <w:rPr>
          <w:szCs w:val="28"/>
        </w:rPr>
        <w:t xml:space="preserve">Извещает всех членов комиссии о дате внеочередного заседания </w:t>
      </w:r>
      <w:r w:rsidR="00CE04D9">
        <w:rPr>
          <w:szCs w:val="28"/>
        </w:rPr>
        <w:t>любым доступным способом</w:t>
      </w:r>
      <w:r w:rsidRPr="006531D4">
        <w:rPr>
          <w:szCs w:val="28"/>
        </w:rPr>
        <w:t xml:space="preserve"> не менее чем за два дня до начала заседания.</w:t>
      </w:r>
    </w:p>
    <w:p w:rsidR="003C2667" w:rsidRPr="00CE04D9" w:rsidRDefault="003C2667" w:rsidP="006F37A5">
      <w:pPr>
        <w:pStyle w:val="a3"/>
        <w:numPr>
          <w:ilvl w:val="0"/>
          <w:numId w:val="4"/>
        </w:numPr>
        <w:ind w:left="0" w:firstLine="360"/>
        <w:jc w:val="center"/>
        <w:rPr>
          <w:b/>
          <w:szCs w:val="28"/>
        </w:rPr>
      </w:pPr>
      <w:r w:rsidRPr="00CE04D9">
        <w:rPr>
          <w:b/>
          <w:szCs w:val="28"/>
        </w:rPr>
        <w:t>Права и обязанности членов комиссии</w:t>
      </w:r>
    </w:p>
    <w:p w:rsidR="003C2667" w:rsidRPr="006531D4" w:rsidRDefault="003C2667" w:rsidP="006F37A5">
      <w:pPr>
        <w:pStyle w:val="a3"/>
        <w:numPr>
          <w:ilvl w:val="1"/>
          <w:numId w:val="4"/>
        </w:numPr>
        <w:ind w:left="0" w:firstLine="360"/>
        <w:rPr>
          <w:szCs w:val="28"/>
        </w:rPr>
      </w:pPr>
      <w:r w:rsidRPr="006531D4">
        <w:rPr>
          <w:szCs w:val="28"/>
        </w:rPr>
        <w:t>Принимать участие в разработке плана мероприятий комиссии.</w:t>
      </w:r>
    </w:p>
    <w:p w:rsidR="003C2667" w:rsidRPr="006531D4" w:rsidRDefault="003C2667" w:rsidP="006F37A5">
      <w:pPr>
        <w:pStyle w:val="a3"/>
        <w:numPr>
          <w:ilvl w:val="1"/>
          <w:numId w:val="4"/>
        </w:numPr>
        <w:ind w:left="0" w:firstLine="360"/>
        <w:rPr>
          <w:szCs w:val="28"/>
        </w:rPr>
      </w:pPr>
      <w:r w:rsidRPr="006531D4">
        <w:rPr>
          <w:szCs w:val="28"/>
        </w:rPr>
        <w:t>Участвовать в обсуждении и голосовании рассматриваемых вопросов на заседаниях комиссии.</w:t>
      </w:r>
    </w:p>
    <w:p w:rsidR="003C2667" w:rsidRPr="006531D4" w:rsidRDefault="003C2667" w:rsidP="006F37A5">
      <w:pPr>
        <w:pStyle w:val="a3"/>
        <w:numPr>
          <w:ilvl w:val="1"/>
          <w:numId w:val="4"/>
        </w:numPr>
        <w:ind w:left="0" w:firstLine="360"/>
        <w:rPr>
          <w:szCs w:val="28"/>
        </w:rPr>
      </w:pPr>
      <w:r w:rsidRPr="006531D4">
        <w:rPr>
          <w:szCs w:val="28"/>
        </w:rPr>
        <w:t>Высказывать замечания, предложения и дополнения в письменном или устном виде, касаю</w:t>
      </w:r>
      <w:r w:rsidR="00CE04D9">
        <w:rPr>
          <w:szCs w:val="28"/>
        </w:rPr>
        <w:t>щиеся основных положений проекта внесения изменений в</w:t>
      </w:r>
      <w:r w:rsidRPr="006531D4">
        <w:rPr>
          <w:szCs w:val="28"/>
        </w:rPr>
        <w:t xml:space="preserve"> Правил</w:t>
      </w:r>
      <w:r w:rsidR="00CE04D9">
        <w:rPr>
          <w:szCs w:val="28"/>
        </w:rPr>
        <w:t>а</w:t>
      </w:r>
      <w:r w:rsidRPr="006531D4">
        <w:rPr>
          <w:szCs w:val="28"/>
        </w:rPr>
        <w:t xml:space="preserve"> землепользования и застройки со ссылкой на конкретные статьи нормативно-правовых актов в области градостроительства и земельных отношений.</w:t>
      </w:r>
    </w:p>
    <w:p w:rsidR="003C2667" w:rsidRPr="006531D4" w:rsidRDefault="003C2667" w:rsidP="006F37A5">
      <w:pPr>
        <w:pStyle w:val="a3"/>
        <w:numPr>
          <w:ilvl w:val="1"/>
          <w:numId w:val="4"/>
        </w:numPr>
        <w:ind w:left="0" w:firstLine="360"/>
        <w:rPr>
          <w:szCs w:val="28"/>
        </w:rPr>
      </w:pPr>
      <w:r w:rsidRPr="006531D4">
        <w:rPr>
          <w:szCs w:val="28"/>
        </w:rPr>
        <w:t>Высказывать особое мнение с обязательным внесением его в протокол заседания.</w:t>
      </w:r>
    </w:p>
    <w:p w:rsidR="003C2667" w:rsidRPr="006531D4" w:rsidRDefault="003C2667" w:rsidP="006F37A5">
      <w:pPr>
        <w:pStyle w:val="a3"/>
        <w:numPr>
          <w:ilvl w:val="1"/>
          <w:numId w:val="4"/>
        </w:numPr>
        <w:ind w:left="0" w:firstLine="360"/>
        <w:rPr>
          <w:szCs w:val="28"/>
        </w:rPr>
      </w:pPr>
      <w:r w:rsidRPr="006531D4">
        <w:rPr>
          <w:szCs w:val="28"/>
        </w:rPr>
        <w:t>Своевременно выполнять все поручения председателя и заместителя председателя комиссии.</w:t>
      </w:r>
    </w:p>
    <w:p w:rsidR="003C2667" w:rsidRPr="000F01FD" w:rsidRDefault="003C2667" w:rsidP="006F37A5">
      <w:pPr>
        <w:pStyle w:val="a3"/>
        <w:numPr>
          <w:ilvl w:val="0"/>
          <w:numId w:val="4"/>
        </w:numPr>
        <w:ind w:left="0" w:firstLine="360"/>
        <w:jc w:val="center"/>
        <w:rPr>
          <w:b/>
          <w:szCs w:val="28"/>
        </w:rPr>
      </w:pPr>
      <w:r w:rsidRPr="000F01FD">
        <w:rPr>
          <w:b/>
          <w:szCs w:val="28"/>
        </w:rPr>
        <w:t>Прекращение деятельности комиссии</w:t>
      </w:r>
    </w:p>
    <w:p w:rsidR="003C2667" w:rsidRPr="006531D4" w:rsidRDefault="003C2667" w:rsidP="00EA34B7">
      <w:pPr>
        <w:pStyle w:val="a3"/>
        <w:numPr>
          <w:ilvl w:val="1"/>
          <w:numId w:val="4"/>
        </w:numPr>
        <w:ind w:left="0" w:firstLine="284"/>
        <w:rPr>
          <w:szCs w:val="28"/>
        </w:rPr>
      </w:pPr>
      <w:r w:rsidRPr="006531D4">
        <w:rPr>
          <w:szCs w:val="28"/>
        </w:rPr>
        <w:t xml:space="preserve">Комиссия прекращает свою деятельность после утверждения решением представительного </w:t>
      </w:r>
      <w:r w:rsidR="00B265CA">
        <w:rPr>
          <w:szCs w:val="28"/>
        </w:rPr>
        <w:t xml:space="preserve">органа </w:t>
      </w:r>
      <w:r w:rsidR="00EA34B7" w:rsidRPr="00EA34B7">
        <w:t xml:space="preserve">сельского поселения </w:t>
      </w:r>
      <w:proofErr w:type="spellStart"/>
      <w:r w:rsidR="00BA3FBA">
        <w:t>Еланли</w:t>
      </w:r>
      <w:r w:rsidR="00EA34B7" w:rsidRPr="00FE13D8">
        <w:t>нский</w:t>
      </w:r>
      <w:proofErr w:type="spellEnd"/>
      <w:r w:rsidR="00EA34B7" w:rsidRPr="00EA34B7">
        <w:t xml:space="preserve"> сельсовет </w:t>
      </w:r>
      <w:r w:rsidRPr="006531D4">
        <w:rPr>
          <w:szCs w:val="28"/>
        </w:rPr>
        <w:t>Правил землепользования и застройки.</w:t>
      </w:r>
    </w:p>
    <w:p w:rsidR="003C2667" w:rsidRDefault="003C2667" w:rsidP="003C2667">
      <w:pPr>
        <w:rPr>
          <w:rFonts w:ascii="Times New Roman" w:hAnsi="Times New Roman" w:cs="Times New Roman"/>
          <w:sz w:val="28"/>
          <w:szCs w:val="28"/>
        </w:rPr>
      </w:pPr>
    </w:p>
    <w:p w:rsidR="003C2667" w:rsidRDefault="003C2667"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E32B9B" w:rsidRDefault="00E32B9B" w:rsidP="003C2667">
      <w:pPr>
        <w:rPr>
          <w:rFonts w:ascii="Times New Roman" w:hAnsi="Times New Roman" w:cs="Times New Roman"/>
          <w:sz w:val="28"/>
          <w:szCs w:val="28"/>
        </w:rPr>
      </w:pPr>
    </w:p>
    <w:p w:rsidR="003C2667" w:rsidRDefault="003C2667" w:rsidP="00727794">
      <w:pPr>
        <w:pStyle w:val="a3"/>
        <w:jc w:val="right"/>
      </w:pPr>
      <w:r w:rsidRPr="008C136A">
        <w:lastRenderedPageBreak/>
        <w:t>Приложение №2</w:t>
      </w:r>
    </w:p>
    <w:p w:rsidR="005A0352" w:rsidRPr="008C136A" w:rsidRDefault="005A0352" w:rsidP="005A0352">
      <w:pPr>
        <w:pStyle w:val="a3"/>
        <w:jc w:val="right"/>
      </w:pPr>
      <w:r w:rsidRPr="008C136A">
        <w:t xml:space="preserve">к </w:t>
      </w:r>
      <w:r>
        <w:t>постановлению</w:t>
      </w:r>
    </w:p>
    <w:p w:rsidR="005A0352" w:rsidRPr="008C136A" w:rsidRDefault="005A0352" w:rsidP="005A0352">
      <w:pPr>
        <w:pStyle w:val="a3"/>
        <w:jc w:val="right"/>
      </w:pPr>
      <w:r w:rsidRPr="008C136A">
        <w:t xml:space="preserve">от </w:t>
      </w:r>
      <w:r w:rsidR="00BA3FBA">
        <w:t xml:space="preserve">24.04.2017г. </w:t>
      </w:r>
      <w:r w:rsidRPr="008C136A">
        <w:t>№</w:t>
      </w:r>
      <w:r w:rsidR="00BA3FBA">
        <w:t xml:space="preserve"> 21</w:t>
      </w:r>
      <w:r w:rsidRPr="008C136A">
        <w:t xml:space="preserve"> </w:t>
      </w:r>
    </w:p>
    <w:p w:rsidR="005A0352" w:rsidRPr="008C136A" w:rsidRDefault="005A0352" w:rsidP="00727794">
      <w:pPr>
        <w:pStyle w:val="a3"/>
        <w:jc w:val="right"/>
      </w:pPr>
    </w:p>
    <w:p w:rsidR="003C2667" w:rsidRPr="00BD7B32" w:rsidRDefault="00BD7B32" w:rsidP="00727794">
      <w:pPr>
        <w:pStyle w:val="a3"/>
        <w:jc w:val="center"/>
        <w:rPr>
          <w:b/>
          <w:szCs w:val="28"/>
        </w:rPr>
      </w:pPr>
      <w:r w:rsidRPr="00BD7B32">
        <w:rPr>
          <w:b/>
          <w:szCs w:val="28"/>
        </w:rPr>
        <w:t>Состав</w:t>
      </w:r>
    </w:p>
    <w:p w:rsidR="003C2667" w:rsidRPr="00BD7B32" w:rsidRDefault="00BD7B32" w:rsidP="00727794">
      <w:pPr>
        <w:pStyle w:val="a3"/>
        <w:jc w:val="center"/>
        <w:rPr>
          <w:b/>
          <w:szCs w:val="28"/>
        </w:rPr>
      </w:pPr>
      <w:r w:rsidRPr="00BD7B32">
        <w:rPr>
          <w:b/>
          <w:szCs w:val="28"/>
        </w:rPr>
        <w:t>Комиссии по подготовке проекта внесени</w:t>
      </w:r>
      <w:r w:rsidR="006F37A5">
        <w:rPr>
          <w:b/>
          <w:szCs w:val="28"/>
        </w:rPr>
        <w:t>я</w:t>
      </w:r>
      <w:r w:rsidRPr="00BD7B32">
        <w:rPr>
          <w:b/>
          <w:szCs w:val="28"/>
        </w:rPr>
        <w:t xml:space="preserve"> изменений в </w:t>
      </w:r>
      <w:r>
        <w:rPr>
          <w:b/>
          <w:szCs w:val="28"/>
        </w:rPr>
        <w:t>П</w:t>
      </w:r>
      <w:r w:rsidRPr="00BD7B32">
        <w:rPr>
          <w:b/>
          <w:szCs w:val="28"/>
        </w:rPr>
        <w:t xml:space="preserve">равила землепользованияи застройки </w:t>
      </w:r>
      <w:r w:rsidR="008A6756" w:rsidRPr="008A6756">
        <w:rPr>
          <w:b/>
          <w:szCs w:val="28"/>
        </w:rPr>
        <w:t xml:space="preserve">сельского поселения </w:t>
      </w:r>
      <w:proofErr w:type="spellStart"/>
      <w:r w:rsidR="00BA3FBA" w:rsidRPr="00BA3FBA">
        <w:rPr>
          <w:b/>
        </w:rPr>
        <w:t>Еланли</w:t>
      </w:r>
      <w:r w:rsidR="008A6756" w:rsidRPr="00FE13D8">
        <w:rPr>
          <w:b/>
          <w:szCs w:val="28"/>
        </w:rPr>
        <w:t>нский</w:t>
      </w:r>
      <w:proofErr w:type="spellEnd"/>
      <w:r w:rsidR="008A6756" w:rsidRPr="008A6756">
        <w:rPr>
          <w:b/>
          <w:szCs w:val="28"/>
        </w:rPr>
        <w:t xml:space="preserve"> сельсовет</w:t>
      </w:r>
    </w:p>
    <w:p w:rsidR="003C2667" w:rsidRDefault="003C2667" w:rsidP="00727794">
      <w:pPr>
        <w:pStyle w:val="a3"/>
        <w:rPr>
          <w:szCs w:val="28"/>
        </w:rPr>
      </w:pPr>
    </w:p>
    <w:p w:rsidR="00882EBA" w:rsidRPr="00882EBA" w:rsidRDefault="00882EBA" w:rsidP="00882EBA">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096"/>
      </w:tblGrid>
      <w:tr w:rsidR="00882EBA" w:rsidRPr="00882EBA" w:rsidTr="002B5CE7">
        <w:tc>
          <w:tcPr>
            <w:tcW w:w="3369" w:type="dxa"/>
            <w:shd w:val="clear" w:color="auto" w:fill="auto"/>
          </w:tcPr>
          <w:p w:rsidR="00882EBA" w:rsidRPr="00882EBA" w:rsidRDefault="00882EBA" w:rsidP="00882EBA">
            <w:pPr>
              <w:spacing w:after="0" w:line="240" w:lineRule="auto"/>
              <w:jc w:val="center"/>
              <w:rPr>
                <w:rFonts w:ascii="Times New Roman" w:eastAsia="Times New Roman" w:hAnsi="Times New Roman" w:cs="Times New Roman"/>
                <w:sz w:val="28"/>
                <w:szCs w:val="28"/>
                <w:lang w:eastAsia="ru-RU"/>
              </w:rPr>
            </w:pPr>
            <w:r w:rsidRPr="00882EBA">
              <w:rPr>
                <w:rFonts w:ascii="Times New Roman" w:eastAsia="Times New Roman" w:hAnsi="Times New Roman" w:cs="Times New Roman"/>
                <w:sz w:val="28"/>
                <w:szCs w:val="28"/>
                <w:lang w:eastAsia="ru-RU"/>
              </w:rPr>
              <w:t>ФИО</w:t>
            </w:r>
          </w:p>
        </w:tc>
        <w:tc>
          <w:tcPr>
            <w:tcW w:w="6096" w:type="dxa"/>
            <w:shd w:val="clear" w:color="auto" w:fill="auto"/>
          </w:tcPr>
          <w:p w:rsidR="00882EBA" w:rsidRPr="00882EBA" w:rsidRDefault="00882EBA" w:rsidP="00882EBA">
            <w:pPr>
              <w:spacing w:after="0" w:line="240" w:lineRule="auto"/>
              <w:jc w:val="center"/>
              <w:rPr>
                <w:rFonts w:ascii="Times New Roman" w:eastAsia="Times New Roman" w:hAnsi="Times New Roman" w:cs="Times New Roman"/>
                <w:sz w:val="28"/>
                <w:szCs w:val="28"/>
                <w:lang w:eastAsia="ru-RU"/>
              </w:rPr>
            </w:pPr>
            <w:r w:rsidRPr="00882EBA">
              <w:rPr>
                <w:rFonts w:ascii="Times New Roman" w:eastAsia="Times New Roman" w:hAnsi="Times New Roman" w:cs="Times New Roman"/>
                <w:sz w:val="28"/>
                <w:szCs w:val="28"/>
                <w:lang w:eastAsia="ru-RU"/>
              </w:rPr>
              <w:t>должность</w:t>
            </w:r>
          </w:p>
        </w:tc>
      </w:tr>
      <w:tr w:rsidR="00882EBA" w:rsidRPr="00882EBA" w:rsidTr="002B5CE7">
        <w:tc>
          <w:tcPr>
            <w:tcW w:w="3369" w:type="dxa"/>
            <w:shd w:val="clear" w:color="auto" w:fill="auto"/>
          </w:tcPr>
          <w:p w:rsidR="00882EBA" w:rsidRPr="00882EBA" w:rsidRDefault="00BA3FBA" w:rsidP="00882EB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Шангаряев</w:t>
            </w:r>
            <w:proofErr w:type="spellEnd"/>
            <w:r>
              <w:rPr>
                <w:rFonts w:ascii="Times New Roman" w:eastAsia="Times New Roman" w:hAnsi="Times New Roman" w:cs="Times New Roman"/>
                <w:sz w:val="28"/>
                <w:szCs w:val="28"/>
                <w:lang w:eastAsia="ru-RU"/>
              </w:rPr>
              <w:t xml:space="preserve"> А.А.</w:t>
            </w:r>
          </w:p>
        </w:tc>
        <w:tc>
          <w:tcPr>
            <w:tcW w:w="6096" w:type="dxa"/>
            <w:shd w:val="clear" w:color="auto" w:fill="auto"/>
          </w:tcPr>
          <w:p w:rsidR="00882EBA" w:rsidRPr="00882EBA" w:rsidRDefault="00882EBA" w:rsidP="00882EBA">
            <w:pPr>
              <w:spacing w:after="0" w:line="240" w:lineRule="auto"/>
              <w:jc w:val="both"/>
              <w:rPr>
                <w:rFonts w:ascii="Times New Roman" w:eastAsia="Times New Roman" w:hAnsi="Times New Roman" w:cs="Times New Roman"/>
                <w:sz w:val="28"/>
                <w:szCs w:val="28"/>
                <w:lang w:eastAsia="ru-RU"/>
              </w:rPr>
            </w:pPr>
            <w:r w:rsidRPr="00882EBA">
              <w:rPr>
                <w:rFonts w:ascii="Times New Roman" w:eastAsia="Times New Roman" w:hAnsi="Times New Roman" w:cs="Times New Roman"/>
                <w:sz w:val="28"/>
                <w:szCs w:val="28"/>
                <w:lang w:eastAsia="ru-RU"/>
              </w:rPr>
              <w:t>Глава поселения, председатель комиссии</w:t>
            </w:r>
          </w:p>
        </w:tc>
      </w:tr>
      <w:tr w:rsidR="00882EBA" w:rsidRPr="00882EBA" w:rsidTr="002B5CE7">
        <w:tc>
          <w:tcPr>
            <w:tcW w:w="3369" w:type="dxa"/>
            <w:shd w:val="clear" w:color="auto" w:fill="auto"/>
          </w:tcPr>
          <w:p w:rsidR="00882EBA" w:rsidRPr="00882EBA" w:rsidRDefault="00BA3FBA" w:rsidP="00882EB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Зубаирова</w:t>
            </w:r>
            <w:proofErr w:type="spellEnd"/>
            <w:r>
              <w:rPr>
                <w:rFonts w:ascii="Times New Roman" w:eastAsia="Times New Roman" w:hAnsi="Times New Roman" w:cs="Times New Roman"/>
                <w:sz w:val="28"/>
                <w:szCs w:val="28"/>
                <w:lang w:eastAsia="ru-RU"/>
              </w:rPr>
              <w:t xml:space="preserve"> Е.Д.</w:t>
            </w:r>
          </w:p>
        </w:tc>
        <w:tc>
          <w:tcPr>
            <w:tcW w:w="6096" w:type="dxa"/>
            <w:shd w:val="clear" w:color="auto" w:fill="auto"/>
          </w:tcPr>
          <w:p w:rsidR="00882EBA" w:rsidRPr="00882EBA" w:rsidRDefault="000E54C9"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 делами</w:t>
            </w:r>
            <w:r w:rsidR="00882EBA" w:rsidRPr="00882EBA">
              <w:rPr>
                <w:rFonts w:ascii="Times New Roman" w:eastAsia="Times New Roman" w:hAnsi="Times New Roman" w:cs="Times New Roman"/>
                <w:sz w:val="28"/>
                <w:szCs w:val="28"/>
                <w:lang w:eastAsia="ru-RU"/>
              </w:rPr>
              <w:t>, заместитель   председателя комиссии</w:t>
            </w:r>
          </w:p>
        </w:tc>
      </w:tr>
      <w:tr w:rsidR="00882EBA" w:rsidRPr="00882EBA" w:rsidTr="002B5CE7">
        <w:tc>
          <w:tcPr>
            <w:tcW w:w="3369" w:type="dxa"/>
            <w:shd w:val="clear" w:color="auto" w:fill="auto"/>
          </w:tcPr>
          <w:p w:rsidR="00882EBA" w:rsidRPr="00882EBA" w:rsidRDefault="00C95A02" w:rsidP="00882EB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Вахитов</w:t>
            </w:r>
            <w:proofErr w:type="spellEnd"/>
            <w:r>
              <w:rPr>
                <w:rFonts w:ascii="Times New Roman" w:eastAsia="Times New Roman" w:hAnsi="Times New Roman" w:cs="Times New Roman"/>
                <w:sz w:val="28"/>
                <w:szCs w:val="28"/>
                <w:lang w:eastAsia="ru-RU"/>
              </w:rPr>
              <w:t xml:space="preserve"> Р.Ф.</w:t>
            </w:r>
          </w:p>
        </w:tc>
        <w:tc>
          <w:tcPr>
            <w:tcW w:w="6096" w:type="dxa"/>
            <w:shd w:val="clear" w:color="auto" w:fill="auto"/>
          </w:tcPr>
          <w:p w:rsidR="00882EBA" w:rsidRPr="00882EBA" w:rsidRDefault="000E54C9" w:rsidP="00C95A0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архитектор</w:t>
            </w:r>
            <w:r w:rsidR="00882EBA" w:rsidRPr="00882EBA">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а архитектуры и благоустрой</w:t>
            </w:r>
            <w:r w:rsidR="00882EBA" w:rsidRPr="00882EBA">
              <w:rPr>
                <w:rFonts w:ascii="Times New Roman" w:eastAsia="Times New Roman" w:hAnsi="Times New Roman" w:cs="Times New Roman"/>
                <w:sz w:val="28"/>
                <w:szCs w:val="28"/>
                <w:lang w:eastAsia="ru-RU"/>
              </w:rPr>
              <w:t xml:space="preserve">ства Администрации муниципального района </w:t>
            </w:r>
            <w:proofErr w:type="spellStart"/>
            <w:r w:rsidR="00C95A02">
              <w:rPr>
                <w:rFonts w:ascii="Times New Roman" w:eastAsia="Times New Roman" w:hAnsi="Times New Roman" w:cs="Times New Roman"/>
                <w:sz w:val="28"/>
                <w:szCs w:val="28"/>
                <w:lang w:eastAsia="ru-RU"/>
              </w:rPr>
              <w:t>Кигинский</w:t>
            </w:r>
            <w:proofErr w:type="spellEnd"/>
            <w:r w:rsidR="00C95A02">
              <w:rPr>
                <w:rFonts w:ascii="Times New Roman" w:eastAsia="Times New Roman" w:hAnsi="Times New Roman" w:cs="Times New Roman"/>
                <w:sz w:val="28"/>
                <w:szCs w:val="28"/>
                <w:lang w:eastAsia="ru-RU"/>
              </w:rPr>
              <w:t xml:space="preserve"> район</w:t>
            </w:r>
            <w:r w:rsidR="00882EBA" w:rsidRPr="00882EBA">
              <w:rPr>
                <w:rFonts w:ascii="Times New Roman" w:eastAsia="Times New Roman" w:hAnsi="Times New Roman" w:cs="Times New Roman"/>
                <w:sz w:val="28"/>
                <w:szCs w:val="28"/>
                <w:lang w:eastAsia="ru-RU"/>
              </w:rPr>
              <w:t xml:space="preserve"> (по согласованию)</w:t>
            </w:r>
          </w:p>
        </w:tc>
      </w:tr>
      <w:tr w:rsidR="00882EBA" w:rsidRPr="00882EBA" w:rsidTr="002B5CE7">
        <w:tc>
          <w:tcPr>
            <w:tcW w:w="3369" w:type="dxa"/>
            <w:shd w:val="clear" w:color="auto" w:fill="auto"/>
          </w:tcPr>
          <w:p w:rsidR="00882EBA" w:rsidRPr="00882EBA" w:rsidRDefault="00C95A02"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Хафизов Ф.Ф.</w:t>
            </w:r>
          </w:p>
        </w:tc>
        <w:tc>
          <w:tcPr>
            <w:tcW w:w="6096" w:type="dxa"/>
            <w:shd w:val="clear" w:color="auto" w:fill="auto"/>
          </w:tcPr>
          <w:p w:rsidR="00882EBA" w:rsidRPr="00882EBA" w:rsidRDefault="00C95A02" w:rsidP="00882EBA">
            <w:pPr>
              <w:tabs>
                <w:tab w:val="left" w:pos="1041"/>
              </w:tabs>
              <w:spacing w:after="0" w:line="240" w:lineRule="auto"/>
              <w:ind w:left="3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w:t>
            </w:r>
            <w:proofErr w:type="gramStart"/>
            <w:r>
              <w:rPr>
                <w:rFonts w:ascii="Times New Roman" w:eastAsia="Times New Roman" w:hAnsi="Times New Roman" w:cs="Times New Roman"/>
                <w:sz w:val="28"/>
                <w:szCs w:val="28"/>
                <w:lang w:eastAsia="ru-RU"/>
              </w:rPr>
              <w:t>КУС</w:t>
            </w:r>
            <w:proofErr w:type="gramEnd"/>
            <w:r>
              <w:rPr>
                <w:rFonts w:ascii="Times New Roman" w:eastAsia="Times New Roman" w:hAnsi="Times New Roman" w:cs="Times New Roman"/>
                <w:sz w:val="28"/>
                <w:szCs w:val="28"/>
                <w:lang w:eastAsia="ru-RU"/>
              </w:rPr>
              <w:t xml:space="preserve"> МЗИО РБ по </w:t>
            </w:r>
            <w:proofErr w:type="spellStart"/>
            <w:r>
              <w:rPr>
                <w:rFonts w:ascii="Times New Roman" w:eastAsia="Times New Roman" w:hAnsi="Times New Roman" w:cs="Times New Roman"/>
                <w:sz w:val="28"/>
                <w:szCs w:val="28"/>
                <w:lang w:eastAsia="ru-RU"/>
              </w:rPr>
              <w:t>Кигинскому</w:t>
            </w:r>
            <w:proofErr w:type="spellEnd"/>
            <w:r>
              <w:rPr>
                <w:rFonts w:ascii="Times New Roman" w:eastAsia="Times New Roman" w:hAnsi="Times New Roman" w:cs="Times New Roman"/>
                <w:sz w:val="28"/>
                <w:szCs w:val="28"/>
                <w:lang w:eastAsia="ru-RU"/>
              </w:rPr>
              <w:t xml:space="preserve"> району</w:t>
            </w:r>
            <w:r w:rsidR="00882EBA" w:rsidRPr="00882EBA">
              <w:rPr>
                <w:rFonts w:ascii="Times New Roman" w:eastAsia="Times New Roman" w:hAnsi="Times New Roman" w:cs="Times New Roman"/>
                <w:sz w:val="28"/>
                <w:szCs w:val="28"/>
                <w:lang w:eastAsia="ru-RU"/>
              </w:rPr>
              <w:t xml:space="preserve"> (по согласованию)</w:t>
            </w:r>
          </w:p>
        </w:tc>
      </w:tr>
      <w:tr w:rsidR="00882EBA" w:rsidRPr="00882EBA" w:rsidTr="002B5CE7">
        <w:tc>
          <w:tcPr>
            <w:tcW w:w="3369" w:type="dxa"/>
            <w:shd w:val="clear" w:color="auto" w:fill="auto"/>
          </w:tcPr>
          <w:p w:rsidR="00882EBA" w:rsidRPr="00882EBA" w:rsidRDefault="00BA3FBA" w:rsidP="00882EB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Закиров</w:t>
            </w:r>
            <w:proofErr w:type="spellEnd"/>
            <w:r>
              <w:rPr>
                <w:rFonts w:ascii="Times New Roman" w:eastAsia="Times New Roman" w:hAnsi="Times New Roman" w:cs="Times New Roman"/>
                <w:sz w:val="28"/>
                <w:szCs w:val="28"/>
                <w:lang w:eastAsia="ru-RU"/>
              </w:rPr>
              <w:t xml:space="preserve"> Э.Л.</w:t>
            </w:r>
          </w:p>
        </w:tc>
        <w:tc>
          <w:tcPr>
            <w:tcW w:w="6096" w:type="dxa"/>
            <w:shd w:val="clear" w:color="auto" w:fill="auto"/>
          </w:tcPr>
          <w:p w:rsidR="00882EBA" w:rsidRPr="00882EBA" w:rsidRDefault="00C95A02" w:rsidP="00882EB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Администрации сельского поселения</w:t>
            </w:r>
          </w:p>
        </w:tc>
      </w:tr>
    </w:tbl>
    <w:p w:rsidR="00BD7B32" w:rsidRDefault="003C2667" w:rsidP="00B265CA">
      <w:pPr>
        <w:pStyle w:val="a3"/>
        <w:jc w:val="right"/>
      </w:pPr>
      <w:r>
        <w:rPr>
          <w:szCs w:val="28"/>
        </w:rPr>
        <w:br w:type="page"/>
      </w:r>
      <w:r w:rsidR="002A6849">
        <w:lastRenderedPageBreak/>
        <w:t>Приложение №</w:t>
      </w:r>
      <w:r w:rsidR="000F01FD">
        <w:t>3</w:t>
      </w:r>
    </w:p>
    <w:p w:rsidR="00882EBA" w:rsidRPr="008C136A" w:rsidRDefault="00882EBA" w:rsidP="00882EBA">
      <w:pPr>
        <w:pStyle w:val="a3"/>
        <w:jc w:val="right"/>
      </w:pPr>
      <w:r w:rsidRPr="008C136A">
        <w:t xml:space="preserve">к </w:t>
      </w:r>
      <w:r>
        <w:t>постановлению</w:t>
      </w:r>
    </w:p>
    <w:p w:rsidR="00882EBA" w:rsidRPr="008C136A" w:rsidRDefault="00882EBA" w:rsidP="00882EBA">
      <w:pPr>
        <w:pStyle w:val="a3"/>
        <w:jc w:val="right"/>
      </w:pPr>
      <w:r w:rsidRPr="008C136A">
        <w:t>от</w:t>
      </w:r>
      <w:r w:rsidR="00BA3FBA">
        <w:t xml:space="preserve"> 24.04.2017 </w:t>
      </w:r>
      <w:r w:rsidRPr="008C136A">
        <w:t xml:space="preserve">№ </w:t>
      </w:r>
      <w:r w:rsidR="00BA3FBA">
        <w:t>21</w:t>
      </w:r>
    </w:p>
    <w:p w:rsidR="002A6849" w:rsidRDefault="002A6849" w:rsidP="002A6849">
      <w:pPr>
        <w:pStyle w:val="a3"/>
      </w:pPr>
    </w:p>
    <w:p w:rsidR="00103B00" w:rsidRPr="00FE13D8" w:rsidRDefault="00103B00" w:rsidP="00103B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B00">
        <w:rPr>
          <w:rFonts w:ascii="Times New Roman" w:eastAsia="Times New Roman" w:hAnsi="Times New Roman" w:cs="Times New Roman"/>
          <w:b/>
          <w:bCs/>
          <w:sz w:val="24"/>
          <w:szCs w:val="24"/>
          <w:lang w:eastAsia="ru-RU"/>
        </w:rPr>
        <w:t>ПОСЛЕДОВАТЕЛЬНОСТЬ</w:t>
      </w:r>
      <w:r w:rsidRPr="00103B00">
        <w:rPr>
          <w:rFonts w:ascii="Times New Roman" w:eastAsia="Times New Roman" w:hAnsi="Times New Roman" w:cs="Times New Roman"/>
          <w:sz w:val="24"/>
          <w:szCs w:val="24"/>
          <w:lang w:eastAsia="ru-RU"/>
        </w:rPr>
        <w:br/>
      </w:r>
      <w:r w:rsidRPr="00103B00">
        <w:rPr>
          <w:rFonts w:ascii="Times New Roman" w:eastAsia="Times New Roman" w:hAnsi="Times New Roman" w:cs="Times New Roman"/>
          <w:b/>
          <w:bCs/>
          <w:sz w:val="24"/>
          <w:szCs w:val="24"/>
          <w:lang w:eastAsia="ru-RU"/>
        </w:rPr>
        <w:t xml:space="preserve">градостроительного зонирования применительно к различным частям территорий </w:t>
      </w:r>
      <w:r w:rsidRPr="00FE13D8">
        <w:rPr>
          <w:rFonts w:ascii="Times New Roman" w:eastAsia="Times New Roman" w:hAnsi="Times New Roman" w:cs="Times New Roman"/>
          <w:b/>
          <w:bCs/>
          <w:sz w:val="24"/>
          <w:szCs w:val="24"/>
          <w:lang w:eastAsia="ru-RU"/>
        </w:rPr>
        <w:t xml:space="preserve">сельского поселения </w:t>
      </w:r>
      <w:proofErr w:type="spellStart"/>
      <w:r w:rsidR="00BA3FBA" w:rsidRPr="00FE13D8">
        <w:rPr>
          <w:rFonts w:ascii="Times New Roman" w:eastAsia="Times New Roman" w:hAnsi="Times New Roman" w:cs="Times New Roman"/>
          <w:b/>
          <w:bCs/>
          <w:sz w:val="24"/>
          <w:szCs w:val="24"/>
          <w:lang w:eastAsia="ru-RU"/>
        </w:rPr>
        <w:t>Еланли</w:t>
      </w:r>
      <w:r w:rsidRPr="00FE13D8">
        <w:rPr>
          <w:rFonts w:ascii="Times New Roman" w:eastAsia="Times New Roman" w:hAnsi="Times New Roman" w:cs="Times New Roman"/>
          <w:b/>
          <w:bCs/>
          <w:sz w:val="24"/>
          <w:szCs w:val="24"/>
          <w:lang w:eastAsia="ru-RU"/>
        </w:rPr>
        <w:t>нский</w:t>
      </w:r>
      <w:proofErr w:type="spellEnd"/>
      <w:r w:rsidRPr="00FE13D8">
        <w:rPr>
          <w:rFonts w:ascii="Times New Roman" w:eastAsia="Times New Roman" w:hAnsi="Times New Roman" w:cs="Times New Roman"/>
          <w:b/>
          <w:bCs/>
          <w:sz w:val="24"/>
          <w:szCs w:val="24"/>
          <w:lang w:eastAsia="ru-RU"/>
        </w:rPr>
        <w:t xml:space="preserve"> сельсовет</w:t>
      </w:r>
      <w:r w:rsidR="00BA3FBA" w:rsidRPr="00FE13D8">
        <w:rPr>
          <w:rFonts w:ascii="Times New Roman" w:eastAsia="Times New Roman" w:hAnsi="Times New Roman" w:cs="Times New Roman"/>
          <w:b/>
          <w:bCs/>
          <w:sz w:val="24"/>
          <w:szCs w:val="24"/>
          <w:lang w:eastAsia="ru-RU"/>
        </w:rPr>
        <w:t xml:space="preserve"> муниципального района </w:t>
      </w:r>
      <w:proofErr w:type="spellStart"/>
      <w:r w:rsidR="00BA3FBA" w:rsidRPr="00FE13D8">
        <w:rPr>
          <w:rFonts w:ascii="Times New Roman" w:eastAsia="Times New Roman" w:hAnsi="Times New Roman" w:cs="Times New Roman"/>
          <w:b/>
          <w:bCs/>
          <w:sz w:val="24"/>
          <w:szCs w:val="24"/>
          <w:lang w:eastAsia="ru-RU"/>
        </w:rPr>
        <w:t>Кигинский</w:t>
      </w:r>
      <w:proofErr w:type="spellEnd"/>
      <w:r w:rsidR="00BA3FBA" w:rsidRPr="00FE13D8">
        <w:rPr>
          <w:rFonts w:ascii="Times New Roman" w:eastAsia="Times New Roman" w:hAnsi="Times New Roman" w:cs="Times New Roman"/>
          <w:b/>
          <w:bCs/>
          <w:sz w:val="24"/>
          <w:szCs w:val="24"/>
          <w:lang w:eastAsia="ru-RU"/>
        </w:rPr>
        <w:t xml:space="preserve"> район Республики Башкортостан</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1. Подготовка градостроительного зонирования включает в себя:</w:t>
      </w:r>
      <w:r w:rsidRPr="00103B00">
        <w:rPr>
          <w:rFonts w:ascii="Times New Roman" w:eastAsia="Times New Roman" w:hAnsi="Times New Roman" w:cs="Times New Roman"/>
          <w:sz w:val="24"/>
          <w:szCs w:val="24"/>
          <w:lang w:eastAsia="ru-RU"/>
        </w:rPr>
        <w:br/>
        <w:t>1.1. Установление территориальных зон.</w:t>
      </w:r>
      <w:r w:rsidRPr="00103B00">
        <w:rPr>
          <w:rFonts w:ascii="Times New Roman" w:eastAsia="Times New Roman" w:hAnsi="Times New Roman" w:cs="Times New Roman"/>
          <w:sz w:val="24"/>
          <w:szCs w:val="24"/>
          <w:lang w:eastAsia="ru-RU"/>
        </w:rPr>
        <w:br/>
        <w:t>1.2. Установление градостроительных регламентов.</w:t>
      </w:r>
      <w:r w:rsidRPr="00103B00">
        <w:rPr>
          <w:rFonts w:ascii="Times New Roman" w:eastAsia="Times New Roman" w:hAnsi="Times New Roman" w:cs="Times New Roman"/>
          <w:sz w:val="24"/>
          <w:szCs w:val="24"/>
          <w:lang w:eastAsia="ru-RU"/>
        </w:rPr>
        <w:br/>
        <w:t>1.3. Установление порядка применения правил и внесения в них изменений.</w:t>
      </w:r>
      <w:r w:rsidRPr="00103B00">
        <w:rPr>
          <w:rFonts w:ascii="Times New Roman" w:eastAsia="Times New Roman" w:hAnsi="Times New Roman" w:cs="Times New Roman"/>
          <w:sz w:val="24"/>
          <w:szCs w:val="24"/>
          <w:lang w:eastAsia="ru-RU"/>
        </w:rPr>
        <w:br/>
        <w:t>2. Действия исполнителя при выполнении отдельного вида работ. Алгоритм выполнения работ.</w:t>
      </w:r>
    </w:p>
    <w:tbl>
      <w:tblPr>
        <w:tblW w:w="9840" w:type="dxa"/>
        <w:tblInd w:w="108" w:type="dxa"/>
        <w:tblCellMar>
          <w:left w:w="0" w:type="dxa"/>
          <w:right w:w="0" w:type="dxa"/>
        </w:tblCellMar>
        <w:tblLook w:val="04A0"/>
      </w:tblPr>
      <w:tblGrid>
        <w:gridCol w:w="2799"/>
        <w:gridCol w:w="3010"/>
        <w:gridCol w:w="4031"/>
      </w:tblGrid>
      <w:tr w:rsidR="00103B00" w:rsidRPr="00103B00" w:rsidTr="00103B00">
        <w:trPr>
          <w:tblHeader/>
        </w:trPr>
        <w:tc>
          <w:tcPr>
            <w:tcW w:w="27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 Действия исполнителя при выполнении  отдельного вида работ</w:t>
            </w: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ind w:left="34"/>
              <w:jc w:val="center"/>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Алгоритм выполнения работ</w:t>
            </w:r>
          </w:p>
        </w:tc>
        <w:tc>
          <w:tcPr>
            <w:tcW w:w="40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ind w:left="34"/>
              <w:jc w:val="center"/>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Примечание</w:t>
            </w:r>
          </w:p>
        </w:tc>
      </w:tr>
      <w:tr w:rsidR="00103B00" w:rsidRPr="00103B00" w:rsidTr="00103B00">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2.1. Формирование схем градостроительного зонирования</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1.Разработка схем  на основе генерального плана и функционального зонирования территории (установление границ территориальных зон и зон с особыми условиями использования территории).</w:t>
            </w:r>
          </w:p>
          <w:p w:rsidR="00103B00" w:rsidRPr="00103B00" w:rsidRDefault="00103B00" w:rsidP="00103B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2.Формирование электронной базы в программах согласно техническому заданию на проектирование.</w:t>
            </w:r>
          </w:p>
          <w:p w:rsidR="00103B00" w:rsidRPr="00103B00" w:rsidRDefault="00103B00" w:rsidP="00103B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3.Формирование рабочих наборов:</w:t>
            </w:r>
          </w:p>
          <w:p w:rsidR="00103B00" w:rsidRPr="00103B00" w:rsidRDefault="00103B00" w:rsidP="00103B00">
            <w:pPr>
              <w:spacing w:before="100" w:beforeAutospacing="1" w:after="100" w:afterAutospacing="1" w:line="240" w:lineRule="auto"/>
              <w:ind w:left="65"/>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Схема градостроительного зонирования территории </w:t>
            </w:r>
            <w:proofErr w:type="spellStart"/>
            <w:r w:rsidRPr="00FE13D8">
              <w:rPr>
                <w:rFonts w:ascii="Times New Roman" w:eastAsia="Times New Roman" w:hAnsi="Times New Roman" w:cs="Times New Roman"/>
                <w:sz w:val="24"/>
                <w:szCs w:val="24"/>
                <w:lang w:eastAsia="ru-RU"/>
              </w:rPr>
              <w:t>сельскогопоселения</w:t>
            </w:r>
            <w:proofErr w:type="spellEnd"/>
            <w:r w:rsidRPr="00FE13D8">
              <w:rPr>
                <w:rFonts w:ascii="Times New Roman" w:eastAsia="Times New Roman" w:hAnsi="Times New Roman" w:cs="Times New Roman"/>
                <w:sz w:val="24"/>
                <w:szCs w:val="24"/>
                <w:lang w:eastAsia="ru-RU"/>
              </w:rPr>
              <w:t xml:space="preserve"> </w:t>
            </w:r>
            <w:proofErr w:type="spellStart"/>
            <w:r w:rsidR="00BA3FBA" w:rsidRPr="00FE13D8">
              <w:rPr>
                <w:rFonts w:ascii="Times New Roman" w:eastAsia="Times New Roman" w:hAnsi="Times New Roman" w:cs="Times New Roman"/>
                <w:sz w:val="24"/>
                <w:szCs w:val="24"/>
                <w:lang w:eastAsia="ru-RU"/>
              </w:rPr>
              <w:t>Еланли</w:t>
            </w:r>
            <w:r w:rsidRPr="00FE13D8">
              <w:rPr>
                <w:rFonts w:ascii="Times New Roman" w:eastAsia="Times New Roman" w:hAnsi="Times New Roman" w:cs="Times New Roman"/>
                <w:sz w:val="24"/>
                <w:szCs w:val="24"/>
                <w:lang w:eastAsia="ru-RU"/>
              </w:rPr>
              <w:t>нский</w:t>
            </w:r>
            <w:proofErr w:type="spellEnd"/>
            <w:r w:rsidRPr="00FE13D8">
              <w:rPr>
                <w:rFonts w:ascii="Times New Roman" w:eastAsia="Times New Roman" w:hAnsi="Times New Roman" w:cs="Times New Roman"/>
                <w:sz w:val="24"/>
                <w:szCs w:val="24"/>
                <w:lang w:eastAsia="ru-RU"/>
              </w:rPr>
              <w:t xml:space="preserve"> сельсовет</w:t>
            </w:r>
          </w:p>
          <w:p w:rsidR="00103B00" w:rsidRPr="00103B00" w:rsidRDefault="00103B00" w:rsidP="00103B00">
            <w:pPr>
              <w:spacing w:before="100" w:beforeAutospacing="1" w:after="100" w:afterAutospacing="1" w:line="240" w:lineRule="auto"/>
              <w:ind w:left="65"/>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Схема зон с особыми условиями использования </w:t>
            </w:r>
            <w:r w:rsidRPr="00103B00">
              <w:rPr>
                <w:rFonts w:ascii="Times New Roman" w:eastAsia="Times New Roman" w:hAnsi="Times New Roman" w:cs="Times New Roman"/>
                <w:sz w:val="24"/>
                <w:szCs w:val="24"/>
                <w:lang w:eastAsia="ru-RU"/>
              </w:rPr>
              <w:lastRenderedPageBreak/>
              <w:t xml:space="preserve">территории </w:t>
            </w:r>
            <w:r w:rsidRPr="00FE13D8">
              <w:rPr>
                <w:rFonts w:ascii="Times New Roman" w:eastAsia="Times New Roman" w:hAnsi="Times New Roman" w:cs="Times New Roman"/>
                <w:sz w:val="24"/>
                <w:szCs w:val="24"/>
                <w:lang w:eastAsia="ru-RU"/>
              </w:rPr>
              <w:t xml:space="preserve">сельского поселения </w:t>
            </w:r>
            <w:proofErr w:type="spellStart"/>
            <w:r w:rsidR="00BA3FBA" w:rsidRPr="00FE13D8">
              <w:rPr>
                <w:rFonts w:ascii="Times New Roman" w:eastAsia="Times New Roman" w:hAnsi="Times New Roman" w:cs="Times New Roman"/>
                <w:sz w:val="24"/>
                <w:szCs w:val="24"/>
                <w:lang w:eastAsia="ru-RU"/>
              </w:rPr>
              <w:t>Еланли</w:t>
            </w:r>
            <w:r w:rsidRPr="00FE13D8">
              <w:rPr>
                <w:rFonts w:ascii="Times New Roman" w:eastAsia="Times New Roman" w:hAnsi="Times New Roman" w:cs="Times New Roman"/>
                <w:sz w:val="24"/>
                <w:szCs w:val="24"/>
                <w:lang w:eastAsia="ru-RU"/>
              </w:rPr>
              <w:t>нский</w:t>
            </w:r>
            <w:proofErr w:type="spellEnd"/>
            <w:r w:rsidRPr="00FE13D8">
              <w:rPr>
                <w:rFonts w:ascii="Times New Roman" w:eastAsia="Times New Roman" w:hAnsi="Times New Roman" w:cs="Times New Roman"/>
                <w:sz w:val="24"/>
                <w:szCs w:val="24"/>
                <w:lang w:eastAsia="ru-RU"/>
              </w:rPr>
              <w:t xml:space="preserve"> сельсовет»</w:t>
            </w:r>
          </w:p>
        </w:tc>
        <w:tc>
          <w:tcPr>
            <w:tcW w:w="4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Границы территориальных зон на карте градостроительного зонирования установить преимущественно в привязке к границам базисных кварталов земельного кадастра. В случае</w:t>
            </w:r>
            <w:proofErr w:type="gramStart"/>
            <w:r w:rsidRPr="00103B00">
              <w:rPr>
                <w:rFonts w:ascii="Times New Roman" w:eastAsia="Times New Roman" w:hAnsi="Times New Roman" w:cs="Times New Roman"/>
                <w:sz w:val="24"/>
                <w:szCs w:val="24"/>
                <w:lang w:eastAsia="ru-RU"/>
              </w:rPr>
              <w:t>,</w:t>
            </w:r>
            <w:proofErr w:type="gramEnd"/>
            <w:r w:rsidRPr="00103B00">
              <w:rPr>
                <w:rFonts w:ascii="Times New Roman" w:eastAsia="Times New Roman" w:hAnsi="Times New Roman" w:cs="Times New Roman"/>
                <w:sz w:val="24"/>
                <w:szCs w:val="24"/>
                <w:lang w:eastAsia="ru-RU"/>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w:t>
            </w:r>
            <w:r w:rsidRPr="00FE13D8">
              <w:rPr>
                <w:rFonts w:ascii="Times New Roman" w:eastAsia="Times New Roman" w:hAnsi="Times New Roman" w:cs="Times New Roman"/>
                <w:sz w:val="24"/>
                <w:szCs w:val="24"/>
                <w:lang w:eastAsia="ru-RU"/>
              </w:rPr>
              <w:t xml:space="preserve">положениям генерального плана сельского поселения </w:t>
            </w:r>
            <w:proofErr w:type="spellStart"/>
            <w:r w:rsidR="00BA3FBA" w:rsidRPr="00FE13D8">
              <w:rPr>
                <w:rFonts w:ascii="Times New Roman" w:eastAsia="Times New Roman" w:hAnsi="Times New Roman" w:cs="Times New Roman"/>
                <w:sz w:val="24"/>
                <w:szCs w:val="24"/>
                <w:lang w:eastAsia="ru-RU"/>
              </w:rPr>
              <w:t>Еланли</w:t>
            </w:r>
            <w:r w:rsidRPr="00FE13D8">
              <w:rPr>
                <w:rFonts w:ascii="Times New Roman" w:eastAsia="Times New Roman" w:hAnsi="Times New Roman" w:cs="Times New Roman"/>
                <w:sz w:val="24"/>
                <w:szCs w:val="24"/>
                <w:lang w:eastAsia="ru-RU"/>
              </w:rPr>
              <w:t>нский</w:t>
            </w:r>
            <w:proofErr w:type="spellEnd"/>
            <w:r w:rsidRPr="00FE13D8">
              <w:rPr>
                <w:rFonts w:ascii="Times New Roman" w:eastAsia="Times New Roman" w:hAnsi="Times New Roman" w:cs="Times New Roman"/>
                <w:sz w:val="24"/>
                <w:szCs w:val="24"/>
                <w:lang w:eastAsia="ru-RU"/>
              </w:rPr>
              <w:t xml:space="preserve"> сельсовет, то территория базисного квартала разделить</w:t>
            </w:r>
            <w:r w:rsidRPr="00103B00">
              <w:rPr>
                <w:rFonts w:ascii="Times New Roman" w:eastAsia="Times New Roman" w:hAnsi="Times New Roman" w:cs="Times New Roman"/>
                <w:sz w:val="24"/>
                <w:szCs w:val="24"/>
                <w:lang w:eastAsia="ru-RU"/>
              </w:rPr>
              <w:t xml:space="preserve"> на части, относящиеся к разным территориальным зонам.</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При этом границы территориальных зон установить в привязке к территориальным объектам, имеющим однозначную картографическую проекцию:</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естественным границам природных объектов и иным границам, отраженным в составе базисного плана земельного кадастра; </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lastRenderedPageBreak/>
              <w:softHyphen/>
            </w:r>
            <w:r w:rsidRPr="00103B00">
              <w:rPr>
                <w:rFonts w:ascii="Times New Roman" w:eastAsia="Times New Roman" w:hAnsi="Times New Roman" w:cs="Times New Roman"/>
                <w:sz w:val="24"/>
                <w:szCs w:val="24"/>
                <w:lang w:eastAsia="ru-RU"/>
              </w:rPr>
              <w:t xml:space="preserve">    границам земельных участков зарегистрированных в государственном земельном кадастре. </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03B00">
              <w:rPr>
                <w:rFonts w:ascii="Times New Roman" w:eastAsia="Times New Roman" w:hAnsi="Times New Roman" w:cs="Times New Roman"/>
                <w:sz w:val="24"/>
                <w:szCs w:val="24"/>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определить по условным линиям в привязке к границам функциональных зон генерального плана поселения, границам зон с особыми условиями использования территории, иным границам, отображенным на топографической основе, используемой для разработки карты градостроительного зонирования.</w:t>
            </w:r>
            <w:proofErr w:type="gramEnd"/>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 xml:space="preserve">Местоположение границ территориальных зон, установленных в привязке к условным линиям, подлежит уточнению в документации по планировке территории и в иных документах в соответствии с нормативными правовыми актами органов власти муниципального </w:t>
            </w:r>
            <w:proofErr w:type="spellStart"/>
            <w:r w:rsidRPr="00103B00">
              <w:rPr>
                <w:rFonts w:ascii="Times New Roman" w:eastAsia="Times New Roman" w:hAnsi="Times New Roman" w:cs="Times New Roman"/>
                <w:sz w:val="24"/>
                <w:szCs w:val="24"/>
                <w:lang w:eastAsia="ru-RU"/>
              </w:rPr>
              <w:t>района</w:t>
            </w:r>
            <w:r>
              <w:rPr>
                <w:rFonts w:ascii="Times New Roman" w:eastAsia="Times New Roman" w:hAnsi="Times New Roman" w:cs="Times New Roman"/>
                <w:sz w:val="24"/>
                <w:szCs w:val="24"/>
                <w:lang w:eastAsia="ru-RU"/>
              </w:rPr>
              <w:t>Кигинский</w:t>
            </w:r>
            <w:proofErr w:type="spellEnd"/>
            <w:r>
              <w:rPr>
                <w:rFonts w:ascii="Times New Roman" w:eastAsia="Times New Roman" w:hAnsi="Times New Roman" w:cs="Times New Roman"/>
                <w:sz w:val="24"/>
                <w:szCs w:val="24"/>
                <w:lang w:eastAsia="ru-RU"/>
              </w:rPr>
              <w:t xml:space="preserve"> район</w:t>
            </w:r>
            <w:r w:rsidRPr="00FE13D8">
              <w:rPr>
                <w:rFonts w:ascii="Times New Roman" w:eastAsia="Times New Roman" w:hAnsi="Times New Roman" w:cs="Times New Roman"/>
                <w:sz w:val="24"/>
                <w:szCs w:val="24"/>
                <w:lang w:eastAsia="ru-RU"/>
              </w:rPr>
              <w:t xml:space="preserve">, сельского поселения </w:t>
            </w:r>
            <w:proofErr w:type="spellStart"/>
            <w:r w:rsidR="00BA3FBA" w:rsidRPr="00FE13D8">
              <w:rPr>
                <w:rFonts w:ascii="Times New Roman" w:eastAsia="Times New Roman" w:hAnsi="Times New Roman" w:cs="Times New Roman"/>
                <w:sz w:val="24"/>
                <w:szCs w:val="24"/>
                <w:lang w:eastAsia="ru-RU"/>
              </w:rPr>
              <w:t>Еланли</w:t>
            </w:r>
            <w:r w:rsidRPr="00FE13D8">
              <w:rPr>
                <w:rFonts w:ascii="Times New Roman" w:eastAsia="Times New Roman" w:hAnsi="Times New Roman" w:cs="Times New Roman"/>
                <w:sz w:val="24"/>
                <w:szCs w:val="24"/>
                <w:lang w:eastAsia="ru-RU"/>
              </w:rPr>
              <w:t>нский</w:t>
            </w:r>
            <w:proofErr w:type="spellEnd"/>
            <w:r w:rsidRPr="00FE13D8">
              <w:rPr>
                <w:rFonts w:ascii="Times New Roman" w:eastAsia="Times New Roman" w:hAnsi="Times New Roman" w:cs="Times New Roman"/>
                <w:sz w:val="24"/>
                <w:szCs w:val="24"/>
                <w:lang w:eastAsia="ru-RU"/>
              </w:rPr>
              <w:t xml:space="preserve"> сельсовет</w:t>
            </w:r>
            <w:r w:rsidRPr="00103B00">
              <w:rPr>
                <w:rFonts w:ascii="Times New Roman" w:eastAsia="Times New Roman" w:hAnsi="Times New Roman" w:cs="Times New Roman"/>
                <w:color w:val="FF0000"/>
                <w:sz w:val="24"/>
                <w:szCs w:val="24"/>
                <w:lang w:eastAsia="ru-RU"/>
              </w:rPr>
              <w:t xml:space="preserve"> </w:t>
            </w:r>
            <w:r w:rsidRPr="00103B00">
              <w:rPr>
                <w:rFonts w:ascii="Times New Roman" w:eastAsia="Times New Roman" w:hAnsi="Times New Roman" w:cs="Times New Roman"/>
                <w:sz w:val="24"/>
                <w:szCs w:val="24"/>
                <w:lang w:eastAsia="ru-RU"/>
              </w:rPr>
              <w:t>и законодательством Российской Федерации, с последующим внесением соответствующих изменений в правила землепользования и застройки.</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Границы зон с особыми условиями использования территорий по природно-экологическим и санитарно-гигиеническим требованиям установить:</w:t>
            </w:r>
          </w:p>
          <w:p w:rsidR="00103B00" w:rsidRPr="00103B00" w:rsidRDefault="00103B00" w:rsidP="00103B00">
            <w:pPr>
              <w:spacing w:after="0" w:line="240" w:lineRule="auto"/>
              <w:ind w:left="65"/>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по границам территориальных зон карты градостроительного зонирования;</w:t>
            </w:r>
          </w:p>
          <w:p w:rsidR="00103B00" w:rsidRPr="00FE13D8"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lastRenderedPageBreak/>
              <w:softHyphen/>
            </w:r>
            <w:r w:rsidRPr="00103B00">
              <w:rPr>
                <w:rFonts w:ascii="Times New Roman" w:eastAsia="Times New Roman" w:hAnsi="Times New Roman" w:cs="Times New Roman"/>
                <w:sz w:val="24"/>
                <w:szCs w:val="24"/>
                <w:lang w:eastAsia="ru-RU"/>
              </w:rPr>
              <w:t xml:space="preserve">    по элементам кадастрового зонирования </w:t>
            </w:r>
            <w:r w:rsidRPr="00FE13D8">
              <w:rPr>
                <w:rFonts w:ascii="Times New Roman" w:eastAsia="Times New Roman" w:hAnsi="Times New Roman" w:cs="Times New Roman"/>
                <w:sz w:val="24"/>
                <w:szCs w:val="24"/>
                <w:lang w:eastAsia="ru-RU"/>
              </w:rPr>
              <w:t xml:space="preserve">сельского поселения </w:t>
            </w:r>
            <w:proofErr w:type="spellStart"/>
            <w:r w:rsidR="00BA3FBA" w:rsidRPr="00FE13D8">
              <w:rPr>
                <w:rFonts w:ascii="Times New Roman" w:eastAsia="Times New Roman" w:hAnsi="Times New Roman" w:cs="Times New Roman"/>
                <w:sz w:val="24"/>
                <w:szCs w:val="24"/>
                <w:lang w:eastAsia="ru-RU"/>
              </w:rPr>
              <w:t>Еланли</w:t>
            </w:r>
            <w:r w:rsidRPr="00FE13D8">
              <w:rPr>
                <w:rFonts w:ascii="Times New Roman" w:eastAsia="Times New Roman" w:hAnsi="Times New Roman" w:cs="Times New Roman"/>
                <w:sz w:val="24"/>
                <w:szCs w:val="24"/>
                <w:lang w:eastAsia="ru-RU"/>
              </w:rPr>
              <w:t>нский</w:t>
            </w:r>
            <w:proofErr w:type="spellEnd"/>
            <w:r w:rsidRPr="00FE13D8">
              <w:rPr>
                <w:rFonts w:ascii="Times New Roman" w:eastAsia="Times New Roman" w:hAnsi="Times New Roman" w:cs="Times New Roman"/>
                <w:sz w:val="24"/>
                <w:szCs w:val="24"/>
                <w:lang w:eastAsia="ru-RU"/>
              </w:rPr>
              <w:t xml:space="preserve"> сельсовет,</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FE13D8">
              <w:rPr>
                <w:rFonts w:ascii="Courier New" w:eastAsia="Times New Roman" w:hAnsi="Courier New" w:cs="Courier New"/>
                <w:sz w:val="24"/>
                <w:szCs w:val="24"/>
                <w:lang w:eastAsia="ru-RU"/>
              </w:rPr>
              <w:softHyphen/>
            </w:r>
            <w:r w:rsidRPr="00FE13D8">
              <w:rPr>
                <w:rFonts w:ascii="Times New Roman" w:eastAsia="Times New Roman" w:hAnsi="Times New Roman" w:cs="Times New Roman"/>
                <w:sz w:val="24"/>
                <w:szCs w:val="24"/>
                <w:lang w:eastAsia="ru-RU"/>
              </w:rPr>
              <w:t>    по нормативным размерам</w:t>
            </w:r>
            <w:r w:rsidRPr="00103B00">
              <w:rPr>
                <w:rFonts w:ascii="Times New Roman" w:eastAsia="Times New Roman" w:hAnsi="Times New Roman" w:cs="Times New Roman"/>
                <w:sz w:val="24"/>
                <w:szCs w:val="24"/>
                <w:lang w:eastAsia="ru-RU"/>
              </w:rPr>
              <w:t>,</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по границам природных элементов.</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Границы зон зеленых насаждений общего пользования, санитарно-защитного озеленения, рекреационно-оздоровительных зон совпадают с границами территориальных зон.</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 xml:space="preserve">Границы зон экологических ограничений от стационарных техногенных источников определить в соответствии с размером санитарно-защитной зоны, установлены по радиусу от границы участка предприятия и </w:t>
            </w:r>
            <w:proofErr w:type="gramStart"/>
            <w:r w:rsidRPr="00103B00">
              <w:rPr>
                <w:rFonts w:ascii="Times New Roman" w:eastAsia="Times New Roman" w:hAnsi="Times New Roman" w:cs="Times New Roman"/>
                <w:sz w:val="24"/>
                <w:szCs w:val="24"/>
                <w:lang w:eastAsia="ru-RU"/>
              </w:rPr>
              <w:t>привязать</w:t>
            </w:r>
            <w:proofErr w:type="gramEnd"/>
            <w:r w:rsidRPr="00103B00">
              <w:rPr>
                <w:rFonts w:ascii="Times New Roman" w:eastAsia="Times New Roman" w:hAnsi="Times New Roman" w:cs="Times New Roman"/>
                <w:sz w:val="24"/>
                <w:szCs w:val="24"/>
                <w:lang w:eastAsia="ru-RU"/>
              </w:rPr>
              <w:t xml:space="preserve"> к элементам кадастрового зонирования.</w:t>
            </w:r>
          </w:p>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Границы зон экологических ограничений от динамических техногенных источников установить посредством метража от магистрали</w:t>
            </w:r>
          </w:p>
        </w:tc>
      </w:tr>
      <w:tr w:rsidR="00103B00" w:rsidRPr="00103B00" w:rsidTr="00103B00">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2.2. Разработка градостроительных регламентов</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3B00" w:rsidRPr="00103B00" w:rsidRDefault="00103B00" w:rsidP="0013450C">
            <w:pPr>
              <w:spacing w:before="100" w:beforeAutospacing="1" w:after="100" w:afterAutospacing="1" w:line="240" w:lineRule="auto"/>
              <w:ind w:left="212" w:firstLine="283"/>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 xml:space="preserve">1.Формирование перечня территориальных зон, отображённых на карте градостроительного зонирования, </w:t>
            </w:r>
            <w:proofErr w:type="gramStart"/>
            <w:r w:rsidRPr="00103B00">
              <w:rPr>
                <w:rFonts w:ascii="Times New Roman" w:eastAsia="Times New Roman" w:hAnsi="Times New Roman" w:cs="Times New Roman"/>
                <w:sz w:val="24"/>
                <w:szCs w:val="24"/>
                <w:lang w:eastAsia="ru-RU"/>
              </w:rPr>
              <w:t>содержащий</w:t>
            </w:r>
            <w:proofErr w:type="gramEnd"/>
            <w:r w:rsidRPr="00103B00">
              <w:rPr>
                <w:rFonts w:ascii="Times New Roman" w:eastAsia="Times New Roman" w:hAnsi="Times New Roman" w:cs="Times New Roman"/>
                <w:sz w:val="24"/>
                <w:szCs w:val="24"/>
                <w:lang w:eastAsia="ru-RU"/>
              </w:rPr>
              <w:t xml:space="preserve"> наименования и кодовые обозначения зон, сгруппированных по видам, и указание целей выделения зон.</w:t>
            </w:r>
          </w:p>
          <w:p w:rsidR="00103B00" w:rsidRPr="00103B00" w:rsidRDefault="00103B00" w:rsidP="0013450C">
            <w:pPr>
              <w:spacing w:before="100" w:beforeAutospacing="1" w:after="100" w:afterAutospacing="1" w:line="240" w:lineRule="auto"/>
              <w:ind w:left="212" w:firstLine="283"/>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 xml:space="preserve">2.Описание градостроительных регламентов по использованию земельных участков и иных объектов недвижимости, входящих в пределы </w:t>
            </w:r>
            <w:r w:rsidRPr="00103B00">
              <w:rPr>
                <w:rFonts w:ascii="Times New Roman" w:eastAsia="Times New Roman" w:hAnsi="Times New Roman" w:cs="Times New Roman"/>
                <w:sz w:val="24"/>
                <w:szCs w:val="24"/>
                <w:lang w:eastAsia="ru-RU"/>
              </w:rPr>
              <w:lastRenderedPageBreak/>
              <w:t>каждой территориальной зоны. Для каждой зоны выделяется:</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Основная часть. </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Виды разрешенного использования. </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Основные виды – те, которые при соблюдении строительных норм не могут быть запрещены.</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Вспомогательные виды – допустимые только в качестве дополнительных видов по отношению </w:t>
            </w:r>
            <w:proofErr w:type="gramStart"/>
            <w:r w:rsidRPr="00103B00">
              <w:rPr>
                <w:rFonts w:ascii="Times New Roman" w:eastAsia="Times New Roman" w:hAnsi="Times New Roman" w:cs="Times New Roman"/>
                <w:sz w:val="24"/>
                <w:szCs w:val="24"/>
                <w:lang w:eastAsia="ru-RU"/>
              </w:rPr>
              <w:t>к</w:t>
            </w:r>
            <w:proofErr w:type="gramEnd"/>
            <w:r w:rsidRPr="00103B00">
              <w:rPr>
                <w:rFonts w:ascii="Times New Roman" w:eastAsia="Times New Roman" w:hAnsi="Times New Roman" w:cs="Times New Roman"/>
                <w:sz w:val="24"/>
                <w:szCs w:val="24"/>
                <w:lang w:eastAsia="ru-RU"/>
              </w:rPr>
              <w:t xml:space="preserve"> основным (при отсутствии основного вида вспомогательный вид не допускается).</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Условно-разрешенные виды – те виды, для которых необходимо получение согласования посредством публичных слушаний.</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Предельные (минимальные и (или) максимальные) размеры земельных участков и предельные параметры разрешенного строительного изменения объектов.</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Дополнительная часть. </w:t>
            </w:r>
          </w:p>
          <w:p w:rsidR="00103B00" w:rsidRPr="00103B00" w:rsidRDefault="00103B00" w:rsidP="0013450C">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Ограничения использования земельных участков и объектов капитального строительства (в случае ее расположения в границах зон с особыми условиями использования территории) в соответствии с действующим законодательством</w:t>
            </w:r>
          </w:p>
        </w:tc>
        <w:tc>
          <w:tcPr>
            <w:tcW w:w="4031" w:type="dxa"/>
            <w:tcBorders>
              <w:top w:val="nil"/>
              <w:left w:val="nil"/>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указать в соответствии с нормативными правовыми актами органов власти муниципального района</w:t>
            </w:r>
            <w:r w:rsidR="00BA3FB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Кигинский</w:t>
            </w:r>
            <w:proofErr w:type="spellEnd"/>
            <w:r>
              <w:rPr>
                <w:rFonts w:ascii="Times New Roman" w:eastAsia="Times New Roman" w:hAnsi="Times New Roman" w:cs="Times New Roman"/>
                <w:sz w:val="24"/>
                <w:szCs w:val="24"/>
                <w:lang w:eastAsia="ru-RU"/>
              </w:rPr>
              <w:t xml:space="preserve"> район</w:t>
            </w:r>
            <w:r w:rsidRPr="00FE13D8">
              <w:rPr>
                <w:rFonts w:ascii="Times New Roman" w:eastAsia="Times New Roman" w:hAnsi="Times New Roman" w:cs="Times New Roman"/>
                <w:sz w:val="24"/>
                <w:szCs w:val="24"/>
                <w:lang w:eastAsia="ru-RU"/>
              </w:rPr>
              <w:t xml:space="preserve">, сельского поселения </w:t>
            </w:r>
            <w:proofErr w:type="spellStart"/>
            <w:r w:rsidR="00BA3FBA" w:rsidRPr="00FE13D8">
              <w:rPr>
                <w:rFonts w:ascii="Times New Roman" w:eastAsia="Times New Roman" w:hAnsi="Times New Roman" w:cs="Times New Roman"/>
                <w:sz w:val="24"/>
                <w:szCs w:val="24"/>
                <w:lang w:eastAsia="ru-RU"/>
              </w:rPr>
              <w:t>Еланли</w:t>
            </w:r>
            <w:r w:rsidRPr="00FE13D8">
              <w:rPr>
                <w:rFonts w:ascii="Times New Roman" w:eastAsia="Times New Roman" w:hAnsi="Times New Roman" w:cs="Times New Roman"/>
                <w:sz w:val="24"/>
                <w:szCs w:val="24"/>
                <w:lang w:eastAsia="ru-RU"/>
              </w:rPr>
              <w:t>нский</w:t>
            </w:r>
            <w:proofErr w:type="spellEnd"/>
            <w:r w:rsidRPr="00FE13D8">
              <w:rPr>
                <w:rFonts w:ascii="Times New Roman" w:eastAsia="Times New Roman" w:hAnsi="Times New Roman" w:cs="Times New Roman"/>
                <w:sz w:val="24"/>
                <w:szCs w:val="24"/>
                <w:lang w:eastAsia="ru-RU"/>
              </w:rPr>
              <w:t xml:space="preserve"> сельсовет и Российской Федерации</w:t>
            </w:r>
          </w:p>
        </w:tc>
      </w:tr>
      <w:tr w:rsidR="00103B00" w:rsidRPr="00103B00" w:rsidTr="00103B00">
        <w:tc>
          <w:tcPr>
            <w:tcW w:w="2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B00" w:rsidRPr="00103B00" w:rsidRDefault="00103B00" w:rsidP="00103B00">
            <w:pPr>
              <w:spacing w:before="100" w:beforeAutospacing="1" w:after="100" w:afterAutospacing="1"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 xml:space="preserve">2.3. Описание порядка </w:t>
            </w:r>
            <w:r w:rsidRPr="00103B00">
              <w:rPr>
                <w:rFonts w:ascii="Times New Roman" w:eastAsia="Times New Roman" w:hAnsi="Times New Roman" w:cs="Times New Roman"/>
                <w:spacing w:val="-2"/>
                <w:sz w:val="24"/>
                <w:szCs w:val="24"/>
                <w:lang w:eastAsia="ru-RU"/>
              </w:rPr>
              <w:t xml:space="preserve">применения правил и </w:t>
            </w:r>
            <w:r w:rsidRPr="00103B00">
              <w:rPr>
                <w:rFonts w:ascii="Times New Roman" w:eastAsia="Times New Roman" w:hAnsi="Times New Roman" w:cs="Times New Roman"/>
                <w:spacing w:val="-2"/>
                <w:sz w:val="24"/>
                <w:szCs w:val="24"/>
                <w:lang w:eastAsia="ru-RU"/>
              </w:rPr>
              <w:lastRenderedPageBreak/>
              <w:t xml:space="preserve">внесения в </w:t>
            </w:r>
            <w:r w:rsidRPr="00103B00">
              <w:rPr>
                <w:rFonts w:ascii="Times New Roman" w:eastAsia="Times New Roman" w:hAnsi="Times New Roman" w:cs="Times New Roman"/>
                <w:sz w:val="24"/>
                <w:szCs w:val="24"/>
                <w:lang w:eastAsia="ru-RU"/>
              </w:rPr>
              <w:t>них изменений</w:t>
            </w:r>
          </w:p>
        </w:tc>
        <w:tc>
          <w:tcPr>
            <w:tcW w:w="3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3B00" w:rsidRPr="00103B00" w:rsidRDefault="00103B00" w:rsidP="0013450C">
            <w:pPr>
              <w:spacing w:before="100" w:beforeAutospacing="1" w:after="100" w:afterAutospacing="1" w:line="240" w:lineRule="auto"/>
              <w:ind w:left="212" w:firstLine="283"/>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 xml:space="preserve">1.Описание Процедурной части  - </w:t>
            </w:r>
            <w:r w:rsidRPr="00103B00">
              <w:rPr>
                <w:rFonts w:ascii="Times New Roman" w:eastAsia="Times New Roman" w:hAnsi="Times New Roman" w:cs="Times New Roman"/>
                <w:sz w:val="24"/>
                <w:szCs w:val="24"/>
                <w:lang w:eastAsia="ru-RU"/>
              </w:rPr>
              <w:lastRenderedPageBreak/>
              <w:t xml:space="preserve">порядка применения и внесения изменений в правила, описание процедурных норм регулирования землепользования и застройки. </w:t>
            </w:r>
          </w:p>
          <w:p w:rsidR="00103B00" w:rsidRPr="00103B00" w:rsidRDefault="00103B00" w:rsidP="0013450C">
            <w:pPr>
              <w:spacing w:before="100" w:beforeAutospacing="1" w:after="100" w:afterAutospacing="1" w:line="240" w:lineRule="auto"/>
              <w:ind w:left="212"/>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t xml:space="preserve">2.Содержит положения: </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 регулировании землепользования и застройки органами местного самоуправления.</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Об изменении видов разрешённого использования земельных участков и объектов капитального строительства физическими и юридическими лицами.</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 подготовке документации по планировке территории органами местного самоуправления.</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 проведении публичных слушаний по вопросам землепользования и застройки.</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xml:space="preserve">    О внесении изменений и дополнений в правила землепользования и застройки; </w:t>
            </w:r>
          </w:p>
          <w:p w:rsidR="00103B00" w:rsidRPr="00103B00" w:rsidRDefault="00103B00" w:rsidP="00103B00">
            <w:pPr>
              <w:spacing w:after="0" w:line="240" w:lineRule="auto"/>
              <w:ind w:left="62"/>
              <w:rPr>
                <w:rFonts w:ascii="Times New Roman" w:eastAsia="Times New Roman" w:hAnsi="Times New Roman" w:cs="Times New Roman"/>
                <w:sz w:val="24"/>
                <w:szCs w:val="24"/>
                <w:lang w:eastAsia="ru-RU"/>
              </w:rPr>
            </w:pPr>
            <w:r w:rsidRPr="00103B00">
              <w:rPr>
                <w:rFonts w:ascii="Courier New" w:eastAsia="Times New Roman" w:hAnsi="Courier New" w:cs="Courier New"/>
                <w:sz w:val="24"/>
                <w:szCs w:val="24"/>
                <w:lang w:eastAsia="ru-RU"/>
              </w:rPr>
              <w:softHyphen/>
            </w:r>
            <w:r w:rsidRPr="00103B00">
              <w:rPr>
                <w:rFonts w:ascii="Times New Roman" w:eastAsia="Times New Roman" w:hAnsi="Times New Roman" w:cs="Times New Roman"/>
                <w:sz w:val="24"/>
                <w:szCs w:val="24"/>
                <w:lang w:eastAsia="ru-RU"/>
              </w:rPr>
              <w:t>    О регулировании иных вопросов землепользования и застройки</w:t>
            </w:r>
          </w:p>
        </w:tc>
        <w:tc>
          <w:tcPr>
            <w:tcW w:w="40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3B00" w:rsidRPr="00103B00" w:rsidRDefault="00103B00" w:rsidP="00103B00">
            <w:pPr>
              <w:spacing w:after="0" w:line="240" w:lineRule="auto"/>
              <w:rPr>
                <w:rFonts w:ascii="Times New Roman" w:eastAsia="Times New Roman" w:hAnsi="Times New Roman" w:cs="Times New Roman"/>
                <w:sz w:val="24"/>
                <w:szCs w:val="24"/>
                <w:lang w:eastAsia="ru-RU"/>
              </w:rPr>
            </w:pPr>
            <w:r w:rsidRPr="00103B00">
              <w:rPr>
                <w:rFonts w:ascii="Times New Roman" w:eastAsia="Times New Roman" w:hAnsi="Times New Roman" w:cs="Times New Roman"/>
                <w:sz w:val="24"/>
                <w:szCs w:val="24"/>
                <w:lang w:eastAsia="ru-RU"/>
              </w:rPr>
              <w:lastRenderedPageBreak/>
              <w:t> </w:t>
            </w:r>
          </w:p>
        </w:tc>
      </w:tr>
    </w:tbl>
    <w:p w:rsidR="00103B00" w:rsidRDefault="00103B00" w:rsidP="002A6849">
      <w:pPr>
        <w:pStyle w:val="a3"/>
      </w:pPr>
    </w:p>
    <w:p w:rsidR="00103B00" w:rsidRDefault="00103B00" w:rsidP="002A6849">
      <w:pPr>
        <w:pStyle w:val="a3"/>
      </w:pPr>
    </w:p>
    <w:p w:rsidR="0013450C" w:rsidRDefault="0013450C" w:rsidP="002A6849">
      <w:pPr>
        <w:pStyle w:val="a3"/>
      </w:pPr>
    </w:p>
    <w:p w:rsidR="0013450C" w:rsidRDefault="0013450C" w:rsidP="002A6849">
      <w:pPr>
        <w:pStyle w:val="a3"/>
      </w:pPr>
    </w:p>
    <w:p w:rsidR="0013450C" w:rsidRDefault="0013450C" w:rsidP="002A6849">
      <w:pPr>
        <w:pStyle w:val="a3"/>
      </w:pPr>
    </w:p>
    <w:p w:rsidR="0013450C" w:rsidRDefault="0013450C" w:rsidP="002A6849">
      <w:pPr>
        <w:pStyle w:val="a3"/>
      </w:pPr>
    </w:p>
    <w:p w:rsidR="00BA3FBA" w:rsidRDefault="00BA3FBA" w:rsidP="002A6849">
      <w:pPr>
        <w:pStyle w:val="a3"/>
      </w:pPr>
    </w:p>
    <w:p w:rsidR="0013450C" w:rsidRDefault="0013450C" w:rsidP="00103B00">
      <w:pPr>
        <w:pStyle w:val="a3"/>
        <w:jc w:val="right"/>
      </w:pPr>
    </w:p>
    <w:p w:rsidR="00103B00" w:rsidRDefault="00103B00" w:rsidP="00103B00">
      <w:pPr>
        <w:pStyle w:val="a3"/>
        <w:jc w:val="right"/>
      </w:pPr>
      <w:r>
        <w:lastRenderedPageBreak/>
        <w:t>Приложение №4</w:t>
      </w:r>
    </w:p>
    <w:p w:rsidR="00103B00" w:rsidRDefault="00103B00" w:rsidP="00103B00">
      <w:pPr>
        <w:pStyle w:val="a3"/>
        <w:jc w:val="right"/>
      </w:pPr>
      <w:r>
        <w:t>к постановлению</w:t>
      </w:r>
    </w:p>
    <w:p w:rsidR="00103B00" w:rsidRDefault="00103B00" w:rsidP="00103B00">
      <w:pPr>
        <w:pStyle w:val="a3"/>
        <w:jc w:val="right"/>
      </w:pPr>
      <w:r>
        <w:t xml:space="preserve">от   </w:t>
      </w:r>
      <w:r w:rsidR="00BA3FBA">
        <w:t xml:space="preserve">24.04.2017г.  </w:t>
      </w:r>
      <w:r>
        <w:t>№</w:t>
      </w:r>
      <w:r w:rsidR="00BA3FBA">
        <w:t xml:space="preserve"> 21</w:t>
      </w:r>
      <w:r>
        <w:t xml:space="preserve">  </w:t>
      </w:r>
    </w:p>
    <w:p w:rsidR="00103B00" w:rsidRDefault="00103B00" w:rsidP="002A6849">
      <w:pPr>
        <w:pStyle w:val="a3"/>
      </w:pPr>
    </w:p>
    <w:p w:rsidR="00A948B6" w:rsidRPr="00BD7B32" w:rsidRDefault="002A6849" w:rsidP="00A948B6">
      <w:pPr>
        <w:pStyle w:val="a3"/>
        <w:jc w:val="center"/>
        <w:rPr>
          <w:b/>
        </w:rPr>
      </w:pPr>
      <w:r w:rsidRPr="00BD7B32">
        <w:rPr>
          <w:b/>
        </w:rPr>
        <w:t xml:space="preserve">Порядок и сроки проведения работ </w:t>
      </w:r>
    </w:p>
    <w:p w:rsidR="002A6849" w:rsidRPr="00BD7B32" w:rsidRDefault="002A6849" w:rsidP="00A948B6">
      <w:pPr>
        <w:pStyle w:val="a3"/>
        <w:jc w:val="center"/>
        <w:rPr>
          <w:b/>
        </w:rPr>
      </w:pPr>
      <w:r w:rsidRPr="00BD7B32">
        <w:rPr>
          <w:b/>
        </w:rPr>
        <w:t xml:space="preserve">по подготовке проекта внесения изменений в Правила землепользования и застройки </w:t>
      </w:r>
      <w:r w:rsidR="006F37A5" w:rsidRPr="006F37A5">
        <w:rPr>
          <w:b/>
        </w:rPr>
        <w:t xml:space="preserve">сельского поселения </w:t>
      </w:r>
      <w:proofErr w:type="spellStart"/>
      <w:r w:rsidR="00C74388" w:rsidRPr="00C74388">
        <w:rPr>
          <w:b/>
        </w:rPr>
        <w:t>Еланли</w:t>
      </w:r>
      <w:r w:rsidR="006F37A5" w:rsidRPr="006F37A5">
        <w:rPr>
          <w:b/>
        </w:rPr>
        <w:t>нский</w:t>
      </w:r>
      <w:proofErr w:type="spellEnd"/>
      <w:r w:rsidR="006F37A5" w:rsidRPr="006F37A5">
        <w:rPr>
          <w:b/>
        </w:rPr>
        <w:t xml:space="preserve"> сельсовет</w:t>
      </w:r>
    </w:p>
    <w:p w:rsidR="00A948B6" w:rsidRDefault="00A948B6" w:rsidP="002A6849">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7"/>
        <w:gridCol w:w="5328"/>
        <w:gridCol w:w="3278"/>
      </w:tblGrid>
      <w:tr w:rsidR="00A948B6" w:rsidRPr="00A948B6" w:rsidTr="00D85680">
        <w:trPr>
          <w:trHeight w:val="39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w:t>
            </w:r>
          </w:p>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этапа</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Наименование мероприятия</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Срок исполнения</w:t>
            </w:r>
          </w:p>
        </w:tc>
      </w:tr>
      <w:tr w:rsidR="00A948B6" w:rsidRPr="00A948B6" w:rsidTr="00D85680">
        <w:trPr>
          <w:trHeight w:val="6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1</w:t>
            </w:r>
          </w:p>
        </w:tc>
        <w:tc>
          <w:tcPr>
            <w:tcW w:w="5328" w:type="dxa"/>
            <w:tcBorders>
              <w:top w:val="single" w:sz="4" w:space="0" w:color="auto"/>
              <w:left w:val="single" w:sz="4" w:space="0" w:color="auto"/>
              <w:bottom w:val="single" w:sz="4" w:space="0" w:color="auto"/>
              <w:right w:val="single" w:sz="4" w:space="0" w:color="auto"/>
            </w:tcBorders>
          </w:tcPr>
          <w:p w:rsidR="00A948B6" w:rsidRPr="00FE13D8" w:rsidRDefault="00A948B6" w:rsidP="00C95A02">
            <w:pPr>
              <w:spacing w:after="120" w:line="240" w:lineRule="auto"/>
              <w:rPr>
                <w:rFonts w:ascii="Times New Roman" w:eastAsia="Times New Roman" w:hAnsi="Times New Roman" w:cs="Times New Roman"/>
                <w:sz w:val="28"/>
                <w:szCs w:val="28"/>
                <w:lang w:eastAsia="ru-RU"/>
              </w:rPr>
            </w:pPr>
            <w:r w:rsidRPr="00FE13D8">
              <w:rPr>
                <w:rFonts w:ascii="Times New Roman" w:eastAsia="Times New Roman" w:hAnsi="Times New Roman" w:cs="Times New Roman"/>
                <w:sz w:val="28"/>
                <w:szCs w:val="28"/>
                <w:lang w:eastAsia="ru-RU"/>
              </w:rPr>
              <w:t xml:space="preserve">Разработка и принятие нормативного правового акта о подготовке проекта изменений  в Правила землепользования и застройки </w:t>
            </w:r>
            <w:r w:rsidR="00C95A02" w:rsidRPr="00FE13D8">
              <w:rPr>
                <w:rFonts w:ascii="Times New Roman" w:eastAsia="Times New Roman" w:hAnsi="Times New Roman" w:cs="Times New Roman"/>
                <w:sz w:val="28"/>
                <w:szCs w:val="28"/>
                <w:lang w:eastAsia="ru-RU"/>
              </w:rPr>
              <w:t xml:space="preserve">сельского поселения </w:t>
            </w:r>
            <w:proofErr w:type="spellStart"/>
            <w:r w:rsidR="00BA3FBA" w:rsidRPr="00FE13D8">
              <w:rPr>
                <w:rFonts w:ascii="Times New Roman" w:hAnsi="Times New Roman" w:cs="Times New Roman"/>
                <w:sz w:val="28"/>
                <w:szCs w:val="28"/>
              </w:rPr>
              <w:t>Еланли</w:t>
            </w:r>
            <w:r w:rsidR="00C95A02" w:rsidRPr="00FE13D8">
              <w:rPr>
                <w:rFonts w:ascii="Times New Roman" w:eastAsia="Times New Roman" w:hAnsi="Times New Roman" w:cs="Times New Roman"/>
                <w:sz w:val="28"/>
                <w:szCs w:val="28"/>
                <w:lang w:eastAsia="ru-RU"/>
              </w:rPr>
              <w:t>нский</w:t>
            </w:r>
            <w:proofErr w:type="spellEnd"/>
            <w:r w:rsidR="00C95A02" w:rsidRPr="00FE13D8">
              <w:rPr>
                <w:rFonts w:ascii="Times New Roman" w:eastAsia="Times New Roman" w:hAnsi="Times New Roman" w:cs="Times New Roman"/>
                <w:sz w:val="28"/>
                <w:szCs w:val="28"/>
                <w:lang w:eastAsia="ru-RU"/>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A948B6">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 2017</w:t>
            </w:r>
          </w:p>
        </w:tc>
      </w:tr>
      <w:tr w:rsidR="00A948B6" w:rsidRPr="00A948B6" w:rsidTr="00D85680">
        <w:trPr>
          <w:trHeight w:val="6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2</w:t>
            </w:r>
          </w:p>
        </w:tc>
        <w:tc>
          <w:tcPr>
            <w:tcW w:w="5328" w:type="dxa"/>
            <w:tcBorders>
              <w:top w:val="single" w:sz="4" w:space="0" w:color="auto"/>
              <w:left w:val="single" w:sz="4" w:space="0" w:color="auto"/>
              <w:bottom w:val="single" w:sz="4" w:space="0" w:color="auto"/>
              <w:right w:val="single" w:sz="4" w:space="0" w:color="auto"/>
            </w:tcBorders>
          </w:tcPr>
          <w:p w:rsidR="00A948B6" w:rsidRPr="00FE13D8" w:rsidRDefault="00C95A02" w:rsidP="00A948B6">
            <w:pPr>
              <w:spacing w:after="120" w:line="240" w:lineRule="auto"/>
              <w:rPr>
                <w:rFonts w:ascii="Times New Roman" w:eastAsia="Times New Roman" w:hAnsi="Times New Roman" w:cs="Times New Roman"/>
                <w:sz w:val="28"/>
                <w:szCs w:val="28"/>
                <w:lang w:eastAsia="ru-RU"/>
              </w:rPr>
            </w:pPr>
            <w:r w:rsidRPr="00FE13D8">
              <w:rPr>
                <w:rFonts w:ascii="Times New Roman" w:eastAsia="Times New Roman" w:hAnsi="Times New Roman" w:cs="Times New Roman"/>
                <w:sz w:val="28"/>
                <w:szCs w:val="28"/>
                <w:lang w:eastAsia="ru-RU"/>
              </w:rPr>
              <w:t>Р</w:t>
            </w:r>
            <w:r w:rsidR="00A948B6" w:rsidRPr="00FE13D8">
              <w:rPr>
                <w:rFonts w:ascii="Times New Roman" w:eastAsia="Times New Roman" w:hAnsi="Times New Roman" w:cs="Times New Roman"/>
                <w:sz w:val="28"/>
                <w:szCs w:val="28"/>
                <w:lang w:eastAsia="ru-RU"/>
              </w:rPr>
              <w:t xml:space="preserve">азмещение на официальном сайте Администрации </w:t>
            </w:r>
            <w:r w:rsidRPr="00FE13D8">
              <w:rPr>
                <w:rFonts w:ascii="Times New Roman" w:eastAsia="Times New Roman" w:hAnsi="Times New Roman" w:cs="Times New Roman"/>
                <w:sz w:val="28"/>
                <w:szCs w:val="28"/>
                <w:lang w:eastAsia="ru-RU"/>
              </w:rPr>
              <w:t xml:space="preserve">сельского поселения </w:t>
            </w:r>
            <w:proofErr w:type="spellStart"/>
            <w:r w:rsidR="00BD3E09" w:rsidRPr="00FE13D8">
              <w:rPr>
                <w:rFonts w:ascii="Times New Roman" w:eastAsia="Times New Roman" w:hAnsi="Times New Roman" w:cs="Times New Roman"/>
                <w:sz w:val="28"/>
                <w:szCs w:val="28"/>
                <w:lang w:eastAsia="ru-RU"/>
              </w:rPr>
              <w:t>Еланли</w:t>
            </w:r>
            <w:r w:rsidRPr="00FE13D8">
              <w:rPr>
                <w:rFonts w:ascii="Times New Roman" w:eastAsia="Times New Roman" w:hAnsi="Times New Roman" w:cs="Times New Roman"/>
                <w:sz w:val="28"/>
                <w:szCs w:val="28"/>
                <w:lang w:eastAsia="ru-RU"/>
              </w:rPr>
              <w:t>нский</w:t>
            </w:r>
            <w:proofErr w:type="spellEnd"/>
            <w:r w:rsidRPr="00FE13D8">
              <w:rPr>
                <w:rFonts w:ascii="Times New Roman" w:eastAsia="Times New Roman" w:hAnsi="Times New Roman" w:cs="Times New Roman"/>
                <w:sz w:val="28"/>
                <w:szCs w:val="28"/>
                <w:lang w:eastAsia="ru-RU"/>
              </w:rPr>
              <w:t xml:space="preserve"> сельсовет </w:t>
            </w:r>
            <w:r w:rsidR="00A948B6" w:rsidRPr="00FE13D8">
              <w:rPr>
                <w:rFonts w:ascii="Times New Roman" w:eastAsia="Times New Roman" w:hAnsi="Times New Roman" w:cs="Times New Roman"/>
                <w:sz w:val="28"/>
                <w:szCs w:val="28"/>
                <w:lang w:eastAsia="ru-RU"/>
              </w:rPr>
              <w:t>информационного сообщения по подготовке проекта изменений в ПЗЗ</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A948B6"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95A02">
              <w:rPr>
                <w:rFonts w:ascii="Times New Roman" w:eastAsia="Times New Roman" w:hAnsi="Times New Roman" w:cs="Times New Roman"/>
                <w:sz w:val="28"/>
                <w:szCs w:val="28"/>
                <w:lang w:eastAsia="ru-RU"/>
              </w:rPr>
              <w:t>прель</w:t>
            </w:r>
            <w:r w:rsidRPr="00A948B6">
              <w:rPr>
                <w:rFonts w:ascii="Times New Roman" w:eastAsia="Times New Roman" w:hAnsi="Times New Roman" w:cs="Times New Roman"/>
                <w:sz w:val="28"/>
                <w:szCs w:val="28"/>
                <w:lang w:eastAsia="ru-RU"/>
              </w:rPr>
              <w:t>201</w:t>
            </w:r>
            <w:r w:rsidR="00C95A02">
              <w:rPr>
                <w:rFonts w:ascii="Times New Roman" w:eastAsia="Times New Roman" w:hAnsi="Times New Roman" w:cs="Times New Roman"/>
                <w:sz w:val="28"/>
                <w:szCs w:val="28"/>
                <w:lang w:eastAsia="ru-RU"/>
              </w:rPr>
              <w:t>7</w:t>
            </w:r>
          </w:p>
        </w:tc>
      </w:tr>
      <w:tr w:rsidR="00A948B6" w:rsidRPr="00A948B6" w:rsidTr="00D85680">
        <w:trPr>
          <w:trHeight w:val="885"/>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3</w:t>
            </w:r>
          </w:p>
        </w:tc>
        <w:tc>
          <w:tcPr>
            <w:tcW w:w="5328" w:type="dxa"/>
            <w:tcBorders>
              <w:top w:val="single" w:sz="4" w:space="0" w:color="auto"/>
              <w:left w:val="single" w:sz="4" w:space="0" w:color="auto"/>
              <w:bottom w:val="single" w:sz="4" w:space="0" w:color="auto"/>
              <w:right w:val="single" w:sz="4" w:space="0" w:color="auto"/>
            </w:tcBorders>
          </w:tcPr>
          <w:p w:rsidR="00A948B6" w:rsidRPr="00FE13D8" w:rsidRDefault="00A948B6" w:rsidP="008A6756">
            <w:pPr>
              <w:spacing w:after="120" w:line="240" w:lineRule="auto"/>
              <w:rPr>
                <w:rFonts w:ascii="Times New Roman" w:eastAsia="Times New Roman" w:hAnsi="Times New Roman" w:cs="Times New Roman"/>
                <w:sz w:val="28"/>
                <w:szCs w:val="28"/>
                <w:lang w:eastAsia="ru-RU"/>
              </w:rPr>
            </w:pPr>
            <w:r w:rsidRPr="00FE13D8">
              <w:rPr>
                <w:rFonts w:ascii="Times New Roman" w:eastAsia="Times New Roman" w:hAnsi="Times New Roman" w:cs="Times New Roman"/>
                <w:sz w:val="28"/>
                <w:szCs w:val="28"/>
                <w:lang w:eastAsia="ru-RU"/>
              </w:rPr>
              <w:t xml:space="preserve">Приведение в соответствие Правил землепользования и застройки сельского поселения,  </w:t>
            </w:r>
            <w:proofErr w:type="gramStart"/>
            <w:r w:rsidRPr="00FE13D8">
              <w:rPr>
                <w:rFonts w:ascii="Times New Roman" w:eastAsia="Times New Roman" w:hAnsi="Times New Roman" w:cs="Times New Roman"/>
                <w:sz w:val="28"/>
                <w:szCs w:val="28"/>
                <w:lang w:eastAsia="ru-RU"/>
              </w:rPr>
              <w:t>согласно изменений</w:t>
            </w:r>
            <w:proofErr w:type="gramEnd"/>
            <w:r w:rsidRPr="00FE13D8">
              <w:rPr>
                <w:rFonts w:ascii="Times New Roman" w:eastAsia="Times New Roman" w:hAnsi="Times New Roman" w:cs="Times New Roman"/>
                <w:sz w:val="28"/>
                <w:szCs w:val="28"/>
                <w:lang w:eastAsia="ru-RU"/>
              </w:rPr>
              <w:t xml:space="preserve">, </w:t>
            </w:r>
            <w:r w:rsidR="008A6756" w:rsidRPr="00FE13D8">
              <w:rPr>
                <w:rFonts w:ascii="Times New Roman" w:eastAsia="Times New Roman" w:hAnsi="Times New Roman" w:cs="Times New Roman"/>
                <w:sz w:val="28"/>
                <w:szCs w:val="28"/>
                <w:lang w:eastAsia="ru-RU"/>
              </w:rPr>
              <w:t>предусмотренных</w:t>
            </w:r>
            <w:r w:rsidRPr="00FE13D8">
              <w:rPr>
                <w:rFonts w:ascii="Times New Roman" w:eastAsia="Times New Roman" w:hAnsi="Times New Roman" w:cs="Times New Roman"/>
                <w:sz w:val="28"/>
                <w:szCs w:val="28"/>
                <w:lang w:eastAsia="ru-RU"/>
              </w:rPr>
              <w:t xml:space="preserve"> генеральны</w:t>
            </w:r>
            <w:r w:rsidR="008A6756" w:rsidRPr="00FE13D8">
              <w:rPr>
                <w:rFonts w:ascii="Times New Roman" w:eastAsia="Times New Roman" w:hAnsi="Times New Roman" w:cs="Times New Roman"/>
                <w:sz w:val="28"/>
                <w:szCs w:val="28"/>
                <w:lang w:eastAsia="ru-RU"/>
              </w:rPr>
              <w:t>м</w:t>
            </w:r>
            <w:r w:rsidRPr="00FE13D8">
              <w:rPr>
                <w:rFonts w:ascii="Times New Roman" w:eastAsia="Times New Roman" w:hAnsi="Times New Roman" w:cs="Times New Roman"/>
                <w:sz w:val="28"/>
                <w:szCs w:val="28"/>
                <w:lang w:eastAsia="ru-RU"/>
              </w:rPr>
              <w:t xml:space="preserve"> план</w:t>
            </w:r>
            <w:r w:rsidR="008A6756" w:rsidRPr="00FE13D8">
              <w:rPr>
                <w:rFonts w:ascii="Times New Roman" w:eastAsia="Times New Roman" w:hAnsi="Times New Roman" w:cs="Times New Roman"/>
                <w:sz w:val="28"/>
                <w:szCs w:val="28"/>
                <w:lang w:eastAsia="ru-RU"/>
              </w:rPr>
              <w:t>ом</w:t>
            </w:r>
            <w:r w:rsidR="00BD3E09" w:rsidRPr="00FE13D8">
              <w:rPr>
                <w:rFonts w:ascii="Times New Roman" w:eastAsia="Times New Roman" w:hAnsi="Times New Roman" w:cs="Times New Roman"/>
                <w:sz w:val="28"/>
                <w:szCs w:val="28"/>
                <w:lang w:eastAsia="ru-RU"/>
              </w:rPr>
              <w:t xml:space="preserve"> </w:t>
            </w:r>
            <w:r w:rsidR="008A6756" w:rsidRPr="00FE13D8">
              <w:rPr>
                <w:rFonts w:ascii="Times New Roman" w:eastAsia="Times New Roman" w:hAnsi="Times New Roman" w:cs="Times New Roman"/>
                <w:sz w:val="28"/>
                <w:szCs w:val="28"/>
                <w:lang w:eastAsia="ru-RU"/>
              </w:rPr>
              <w:t xml:space="preserve">сельского поселения </w:t>
            </w:r>
            <w:proofErr w:type="spellStart"/>
            <w:r w:rsidR="00BD3E09" w:rsidRPr="00FE13D8">
              <w:rPr>
                <w:rFonts w:ascii="Times New Roman" w:eastAsia="Times New Roman" w:hAnsi="Times New Roman" w:cs="Times New Roman"/>
                <w:sz w:val="28"/>
                <w:szCs w:val="28"/>
                <w:lang w:eastAsia="ru-RU"/>
              </w:rPr>
              <w:t>Еланли</w:t>
            </w:r>
            <w:r w:rsidR="008A6756" w:rsidRPr="00FE13D8">
              <w:rPr>
                <w:rFonts w:ascii="Times New Roman" w:eastAsia="Times New Roman" w:hAnsi="Times New Roman" w:cs="Times New Roman"/>
                <w:sz w:val="28"/>
                <w:szCs w:val="28"/>
                <w:lang w:eastAsia="ru-RU"/>
              </w:rPr>
              <w:t>нский</w:t>
            </w:r>
            <w:proofErr w:type="spellEnd"/>
            <w:r w:rsidR="008A6756" w:rsidRPr="00FE13D8">
              <w:rPr>
                <w:rFonts w:ascii="Times New Roman" w:eastAsia="Times New Roman" w:hAnsi="Times New Roman" w:cs="Times New Roman"/>
                <w:sz w:val="28"/>
                <w:szCs w:val="28"/>
                <w:lang w:eastAsia="ru-RU"/>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A948B6"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C95A02">
              <w:rPr>
                <w:rFonts w:ascii="Times New Roman" w:eastAsia="Times New Roman" w:hAnsi="Times New Roman" w:cs="Times New Roman"/>
                <w:sz w:val="28"/>
                <w:szCs w:val="28"/>
                <w:lang w:eastAsia="ru-RU"/>
              </w:rPr>
              <w:t>прель</w:t>
            </w:r>
            <w:r>
              <w:rPr>
                <w:rFonts w:ascii="Times New Roman" w:eastAsia="Times New Roman" w:hAnsi="Times New Roman" w:cs="Times New Roman"/>
                <w:sz w:val="28"/>
                <w:szCs w:val="28"/>
                <w:lang w:eastAsia="ru-RU"/>
              </w:rPr>
              <w:t>-</w:t>
            </w:r>
            <w:r w:rsidR="00C95A02">
              <w:rPr>
                <w:rFonts w:ascii="Times New Roman" w:eastAsia="Times New Roman" w:hAnsi="Times New Roman" w:cs="Times New Roman"/>
                <w:sz w:val="28"/>
                <w:szCs w:val="28"/>
                <w:lang w:eastAsia="ru-RU"/>
              </w:rPr>
              <w:t>май</w:t>
            </w:r>
            <w:r w:rsidRPr="00A948B6">
              <w:rPr>
                <w:rFonts w:ascii="Times New Roman" w:eastAsia="Times New Roman" w:hAnsi="Times New Roman" w:cs="Times New Roman"/>
                <w:sz w:val="28"/>
                <w:szCs w:val="28"/>
                <w:lang w:eastAsia="ru-RU"/>
              </w:rPr>
              <w:t xml:space="preserve"> 201</w:t>
            </w:r>
            <w:r w:rsidR="00C95A02">
              <w:rPr>
                <w:rFonts w:ascii="Times New Roman" w:eastAsia="Times New Roman" w:hAnsi="Times New Roman" w:cs="Times New Roman"/>
                <w:sz w:val="28"/>
                <w:szCs w:val="28"/>
                <w:lang w:eastAsia="ru-RU"/>
              </w:rPr>
              <w:t>7</w:t>
            </w:r>
          </w:p>
        </w:tc>
      </w:tr>
      <w:tr w:rsidR="00A948B6" w:rsidRPr="00A948B6" w:rsidTr="00D85680">
        <w:trPr>
          <w:trHeight w:val="12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4</w:t>
            </w:r>
          </w:p>
        </w:tc>
        <w:tc>
          <w:tcPr>
            <w:tcW w:w="5328" w:type="dxa"/>
            <w:tcBorders>
              <w:top w:val="single" w:sz="4" w:space="0" w:color="auto"/>
              <w:left w:val="single" w:sz="4" w:space="0" w:color="auto"/>
              <w:bottom w:val="single" w:sz="4" w:space="0" w:color="auto"/>
              <w:right w:val="single" w:sz="4" w:space="0" w:color="auto"/>
            </w:tcBorders>
          </w:tcPr>
          <w:p w:rsidR="00A948B6" w:rsidRPr="00FE13D8" w:rsidRDefault="00A948B6" w:rsidP="00A948B6">
            <w:pPr>
              <w:spacing w:after="120" w:line="240" w:lineRule="auto"/>
              <w:rPr>
                <w:rFonts w:ascii="Times New Roman" w:eastAsia="Times New Roman" w:hAnsi="Times New Roman" w:cs="Times New Roman"/>
                <w:sz w:val="28"/>
                <w:szCs w:val="28"/>
                <w:lang w:eastAsia="ru-RU"/>
              </w:rPr>
            </w:pPr>
            <w:r w:rsidRPr="00FE13D8">
              <w:rPr>
                <w:rFonts w:ascii="Times New Roman" w:eastAsia="Times New Roman" w:hAnsi="Times New Roman" w:cs="Times New Roman"/>
                <w:sz w:val="28"/>
                <w:szCs w:val="28"/>
                <w:lang w:eastAsia="ru-RU"/>
              </w:rPr>
              <w:t xml:space="preserve">Публикация проекта изменений  в Правила землепользования и застройки </w:t>
            </w:r>
            <w:r w:rsidR="00C95A02" w:rsidRPr="00FE13D8">
              <w:rPr>
                <w:rFonts w:ascii="Times New Roman" w:eastAsia="Times New Roman" w:hAnsi="Times New Roman" w:cs="Times New Roman"/>
                <w:sz w:val="28"/>
                <w:szCs w:val="28"/>
                <w:lang w:eastAsia="ru-RU"/>
              </w:rPr>
              <w:t xml:space="preserve">сельского поселения </w:t>
            </w:r>
            <w:proofErr w:type="spellStart"/>
            <w:r w:rsidR="00BD3E09" w:rsidRPr="00FE13D8">
              <w:rPr>
                <w:rFonts w:ascii="Times New Roman" w:eastAsia="Times New Roman" w:hAnsi="Times New Roman" w:cs="Times New Roman"/>
                <w:sz w:val="28"/>
                <w:szCs w:val="28"/>
                <w:lang w:eastAsia="ru-RU"/>
              </w:rPr>
              <w:t>Еланли</w:t>
            </w:r>
            <w:r w:rsidR="00C95A02" w:rsidRPr="00FE13D8">
              <w:rPr>
                <w:rFonts w:ascii="Times New Roman" w:eastAsia="Times New Roman" w:hAnsi="Times New Roman" w:cs="Times New Roman"/>
                <w:sz w:val="28"/>
                <w:szCs w:val="28"/>
                <w:lang w:eastAsia="ru-RU"/>
              </w:rPr>
              <w:t>нский</w:t>
            </w:r>
            <w:proofErr w:type="spellEnd"/>
            <w:r w:rsidR="00C95A02" w:rsidRPr="00FE13D8">
              <w:rPr>
                <w:rFonts w:ascii="Times New Roman" w:eastAsia="Times New Roman" w:hAnsi="Times New Roman" w:cs="Times New Roman"/>
                <w:sz w:val="28"/>
                <w:szCs w:val="28"/>
                <w:lang w:eastAsia="ru-RU"/>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p>
        </w:tc>
      </w:tr>
      <w:tr w:rsidR="00A948B6" w:rsidRPr="00A948B6" w:rsidTr="00D85680">
        <w:trPr>
          <w:trHeight w:val="1260"/>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5</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8A675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Подготовка </w:t>
            </w:r>
            <w:r w:rsidR="00882EBA">
              <w:rPr>
                <w:rFonts w:ascii="Times New Roman" w:eastAsia="Times New Roman" w:hAnsi="Times New Roman" w:cs="Times New Roman"/>
                <w:sz w:val="28"/>
                <w:szCs w:val="28"/>
                <w:lang w:eastAsia="ru-RU"/>
              </w:rPr>
              <w:t xml:space="preserve">постановления </w:t>
            </w:r>
            <w:r w:rsidRPr="00A948B6">
              <w:rPr>
                <w:rFonts w:ascii="Times New Roman" w:eastAsia="Times New Roman" w:hAnsi="Times New Roman" w:cs="Times New Roman"/>
                <w:sz w:val="28"/>
                <w:szCs w:val="28"/>
                <w:lang w:eastAsia="ru-RU"/>
              </w:rPr>
              <w:t>о проведении публичных слушаний, размещение на официальном сайте Администрации</w:t>
            </w:r>
            <w:r w:rsidR="00BD3E09">
              <w:rPr>
                <w:rFonts w:ascii="Times New Roman" w:eastAsia="Times New Roman" w:hAnsi="Times New Roman" w:cs="Times New Roman"/>
                <w:sz w:val="28"/>
                <w:szCs w:val="28"/>
                <w:lang w:eastAsia="ru-RU"/>
              </w:rPr>
              <w:t xml:space="preserve"> </w:t>
            </w:r>
            <w:r w:rsidR="00C95A02" w:rsidRPr="00C95A02">
              <w:rPr>
                <w:rFonts w:ascii="Times New Roman" w:eastAsia="Times New Roman" w:hAnsi="Times New Roman" w:cs="Times New Roman"/>
                <w:sz w:val="28"/>
                <w:szCs w:val="28"/>
                <w:lang w:eastAsia="ru-RU"/>
              </w:rPr>
              <w:t xml:space="preserve">сельского поселения </w:t>
            </w:r>
            <w:proofErr w:type="spellStart"/>
            <w:r w:rsidR="00BD3E09" w:rsidRPr="00FE13D8">
              <w:rPr>
                <w:rFonts w:ascii="Times New Roman" w:eastAsia="Times New Roman" w:hAnsi="Times New Roman" w:cs="Times New Roman"/>
                <w:sz w:val="28"/>
                <w:szCs w:val="28"/>
                <w:lang w:eastAsia="ru-RU"/>
              </w:rPr>
              <w:t>Еланли</w:t>
            </w:r>
            <w:r w:rsidR="00C95A02" w:rsidRPr="00FE13D8">
              <w:rPr>
                <w:rFonts w:ascii="Times New Roman" w:eastAsia="Times New Roman" w:hAnsi="Times New Roman" w:cs="Times New Roman"/>
                <w:sz w:val="28"/>
                <w:szCs w:val="28"/>
                <w:lang w:eastAsia="ru-RU"/>
              </w:rPr>
              <w:t>нский</w:t>
            </w:r>
            <w:proofErr w:type="spellEnd"/>
            <w:r w:rsidR="00C95A02" w:rsidRPr="00FE13D8">
              <w:rPr>
                <w:rFonts w:ascii="Times New Roman" w:eastAsia="Times New Roman" w:hAnsi="Times New Roman" w:cs="Times New Roman"/>
                <w:sz w:val="28"/>
                <w:szCs w:val="28"/>
                <w:lang w:eastAsia="ru-RU"/>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июнь</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p>
        </w:tc>
      </w:tr>
      <w:tr w:rsidR="00A948B6" w:rsidRPr="00A948B6" w:rsidTr="00D85680">
        <w:trPr>
          <w:trHeight w:val="517"/>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6</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Проведение публичных слушаний</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Июнь-июль</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p>
        </w:tc>
      </w:tr>
      <w:tr w:rsidR="00A948B6" w:rsidRPr="00A948B6" w:rsidTr="00D85680">
        <w:trPr>
          <w:trHeight w:val="844"/>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7</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948B6" w:rsidRPr="00A948B6">
              <w:rPr>
                <w:rFonts w:ascii="Times New Roman" w:eastAsia="Times New Roman" w:hAnsi="Times New Roman" w:cs="Times New Roman"/>
                <w:sz w:val="28"/>
                <w:szCs w:val="28"/>
                <w:lang w:eastAsia="ru-RU"/>
              </w:rPr>
              <w:t xml:space="preserve">азмещение </w:t>
            </w:r>
            <w:r w:rsidRPr="00C95A02">
              <w:rPr>
                <w:rFonts w:ascii="Times New Roman" w:eastAsia="Times New Roman" w:hAnsi="Times New Roman" w:cs="Times New Roman"/>
                <w:sz w:val="28"/>
                <w:szCs w:val="28"/>
                <w:lang w:eastAsia="ru-RU"/>
              </w:rPr>
              <w:t xml:space="preserve">заключения о результатах публичных слушаний </w:t>
            </w:r>
            <w:r w:rsidR="00A948B6" w:rsidRPr="00A948B6">
              <w:rPr>
                <w:rFonts w:ascii="Times New Roman" w:eastAsia="Times New Roman" w:hAnsi="Times New Roman" w:cs="Times New Roman"/>
                <w:sz w:val="28"/>
                <w:szCs w:val="28"/>
                <w:lang w:eastAsia="ru-RU"/>
              </w:rPr>
              <w:t>на официальном сайте Администрации</w:t>
            </w:r>
            <w:r w:rsidR="00BD3E09">
              <w:rPr>
                <w:rFonts w:ascii="Times New Roman" w:eastAsia="Times New Roman" w:hAnsi="Times New Roman" w:cs="Times New Roman"/>
                <w:sz w:val="28"/>
                <w:szCs w:val="28"/>
                <w:lang w:eastAsia="ru-RU"/>
              </w:rPr>
              <w:t xml:space="preserve"> </w:t>
            </w:r>
            <w:r w:rsidRPr="00C95A02">
              <w:rPr>
                <w:rFonts w:ascii="Times New Roman" w:eastAsia="Times New Roman" w:hAnsi="Times New Roman" w:cs="Times New Roman"/>
                <w:sz w:val="28"/>
                <w:szCs w:val="28"/>
                <w:lang w:eastAsia="ru-RU"/>
              </w:rPr>
              <w:t xml:space="preserve">сельского поселения </w:t>
            </w:r>
            <w:proofErr w:type="spellStart"/>
            <w:r w:rsidR="00BD3E09">
              <w:rPr>
                <w:rFonts w:ascii="Times New Roman" w:eastAsia="Times New Roman" w:hAnsi="Times New Roman" w:cs="Times New Roman"/>
                <w:sz w:val="28"/>
                <w:szCs w:val="28"/>
                <w:lang w:eastAsia="ru-RU"/>
              </w:rPr>
              <w:t>Еланли</w:t>
            </w:r>
            <w:r w:rsidRPr="00FE13D8">
              <w:rPr>
                <w:rFonts w:ascii="Times New Roman" w:eastAsia="Times New Roman" w:hAnsi="Times New Roman" w:cs="Times New Roman"/>
                <w:sz w:val="28"/>
                <w:szCs w:val="28"/>
                <w:lang w:eastAsia="ru-RU"/>
              </w:rPr>
              <w:t>нский</w:t>
            </w:r>
            <w:proofErr w:type="spellEnd"/>
            <w:r w:rsidRPr="00C95A02">
              <w:rPr>
                <w:rFonts w:ascii="Times New Roman" w:eastAsia="Times New Roman" w:hAnsi="Times New Roman" w:cs="Times New Roman"/>
                <w:sz w:val="28"/>
                <w:szCs w:val="28"/>
                <w:lang w:eastAsia="ru-RU"/>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Август </w:t>
            </w:r>
            <w:r w:rsidR="00A948B6" w:rsidRPr="00A948B6">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p>
        </w:tc>
      </w:tr>
      <w:tr w:rsidR="00A948B6" w:rsidRPr="00A948B6" w:rsidTr="008A6756">
        <w:trPr>
          <w:trHeight w:val="558"/>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lastRenderedPageBreak/>
              <w:t>8</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 xml:space="preserve">Рассмотрение проекта изменений </w:t>
            </w:r>
            <w:r w:rsidR="00C95A02">
              <w:rPr>
                <w:rFonts w:ascii="Times New Roman" w:eastAsia="Times New Roman" w:hAnsi="Times New Roman" w:cs="Times New Roman"/>
                <w:sz w:val="28"/>
                <w:szCs w:val="28"/>
                <w:lang w:eastAsia="ru-RU"/>
              </w:rPr>
              <w:t xml:space="preserve">и </w:t>
            </w:r>
            <w:r w:rsidRPr="00A948B6">
              <w:rPr>
                <w:rFonts w:ascii="Times New Roman" w:eastAsia="Times New Roman" w:hAnsi="Times New Roman" w:cs="Times New Roman"/>
                <w:sz w:val="28"/>
                <w:szCs w:val="28"/>
                <w:lang w:eastAsia="ru-RU"/>
              </w:rPr>
              <w:t xml:space="preserve">дополнений в Правила землепользования и застройки Советом </w:t>
            </w:r>
            <w:r w:rsidR="00C95A02" w:rsidRPr="00C95A02">
              <w:rPr>
                <w:rFonts w:ascii="Times New Roman" w:eastAsia="Times New Roman" w:hAnsi="Times New Roman" w:cs="Times New Roman"/>
                <w:sz w:val="28"/>
                <w:szCs w:val="28"/>
                <w:lang w:eastAsia="ru-RU"/>
              </w:rPr>
              <w:t xml:space="preserve">сельского поселения </w:t>
            </w:r>
            <w:proofErr w:type="spellStart"/>
            <w:r w:rsidR="00BD3E09">
              <w:rPr>
                <w:rFonts w:ascii="Times New Roman" w:eastAsia="Times New Roman" w:hAnsi="Times New Roman" w:cs="Times New Roman"/>
                <w:sz w:val="28"/>
                <w:szCs w:val="28"/>
                <w:lang w:eastAsia="ru-RU"/>
              </w:rPr>
              <w:t>Еланли</w:t>
            </w:r>
            <w:r w:rsidR="00C95A02" w:rsidRPr="00FE13D8">
              <w:rPr>
                <w:rFonts w:ascii="Times New Roman" w:eastAsia="Times New Roman" w:hAnsi="Times New Roman" w:cs="Times New Roman"/>
                <w:sz w:val="28"/>
                <w:szCs w:val="28"/>
                <w:lang w:eastAsia="ru-RU"/>
              </w:rPr>
              <w:t>нский</w:t>
            </w:r>
            <w:proofErr w:type="spellEnd"/>
            <w:r w:rsidR="00C95A02" w:rsidRPr="00C95A02">
              <w:rPr>
                <w:rFonts w:ascii="Times New Roman" w:eastAsia="Times New Roman" w:hAnsi="Times New Roman" w:cs="Times New Roman"/>
                <w:sz w:val="28"/>
                <w:szCs w:val="28"/>
                <w:lang w:eastAsia="ru-RU"/>
              </w:rPr>
              <w:t xml:space="preserve"> сельсовет </w:t>
            </w:r>
            <w:r w:rsidRPr="00A948B6">
              <w:rPr>
                <w:rFonts w:ascii="Times New Roman" w:eastAsia="Times New Roman" w:hAnsi="Times New Roman" w:cs="Times New Roman"/>
                <w:sz w:val="28"/>
                <w:szCs w:val="28"/>
                <w:lang w:eastAsia="ru-RU"/>
              </w:rPr>
              <w:t>и его утверждение</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p>
        </w:tc>
      </w:tr>
      <w:tr w:rsidR="00A948B6" w:rsidRPr="00A948B6" w:rsidTr="00D85680">
        <w:trPr>
          <w:trHeight w:val="844"/>
        </w:trPr>
        <w:tc>
          <w:tcPr>
            <w:tcW w:w="857" w:type="dxa"/>
            <w:tcBorders>
              <w:top w:val="single" w:sz="4" w:space="0" w:color="auto"/>
              <w:left w:val="single" w:sz="4" w:space="0" w:color="auto"/>
              <w:bottom w:val="single" w:sz="4" w:space="0" w:color="auto"/>
              <w:right w:val="single" w:sz="4" w:space="0" w:color="auto"/>
            </w:tcBorders>
          </w:tcPr>
          <w:p w:rsidR="00A948B6" w:rsidRPr="00A948B6" w:rsidRDefault="00A948B6" w:rsidP="00A948B6">
            <w:pPr>
              <w:spacing w:after="120" w:line="240" w:lineRule="auto"/>
              <w:rPr>
                <w:rFonts w:ascii="Times New Roman" w:eastAsia="Times New Roman" w:hAnsi="Times New Roman" w:cs="Times New Roman"/>
                <w:sz w:val="28"/>
                <w:szCs w:val="28"/>
                <w:lang w:eastAsia="ru-RU"/>
              </w:rPr>
            </w:pPr>
            <w:r w:rsidRPr="00A948B6">
              <w:rPr>
                <w:rFonts w:ascii="Times New Roman" w:eastAsia="Times New Roman" w:hAnsi="Times New Roman" w:cs="Times New Roman"/>
                <w:sz w:val="28"/>
                <w:szCs w:val="28"/>
                <w:lang w:eastAsia="ru-RU"/>
              </w:rPr>
              <w:t>9</w:t>
            </w:r>
          </w:p>
        </w:tc>
        <w:tc>
          <w:tcPr>
            <w:tcW w:w="532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948B6" w:rsidRPr="00A948B6">
              <w:rPr>
                <w:rFonts w:ascii="Times New Roman" w:eastAsia="Times New Roman" w:hAnsi="Times New Roman" w:cs="Times New Roman"/>
                <w:sz w:val="28"/>
                <w:szCs w:val="28"/>
                <w:lang w:eastAsia="ru-RU"/>
              </w:rPr>
              <w:t xml:space="preserve">азмещение на официальном сайте Администрации </w:t>
            </w:r>
            <w:r w:rsidRPr="00C95A02">
              <w:rPr>
                <w:rFonts w:ascii="Times New Roman" w:eastAsia="Times New Roman" w:hAnsi="Times New Roman" w:cs="Times New Roman"/>
                <w:sz w:val="28"/>
                <w:szCs w:val="28"/>
                <w:lang w:eastAsia="ru-RU"/>
              </w:rPr>
              <w:t xml:space="preserve">сельского поселения </w:t>
            </w:r>
            <w:proofErr w:type="spellStart"/>
            <w:r w:rsidR="00BD3E09">
              <w:rPr>
                <w:rFonts w:ascii="Times New Roman" w:eastAsia="Times New Roman" w:hAnsi="Times New Roman" w:cs="Times New Roman"/>
                <w:sz w:val="28"/>
                <w:szCs w:val="28"/>
                <w:lang w:eastAsia="ru-RU"/>
              </w:rPr>
              <w:t>Еланли</w:t>
            </w:r>
            <w:r w:rsidRPr="00FE13D8">
              <w:rPr>
                <w:rFonts w:ascii="Times New Roman" w:eastAsia="Times New Roman" w:hAnsi="Times New Roman" w:cs="Times New Roman"/>
                <w:sz w:val="28"/>
                <w:szCs w:val="28"/>
                <w:lang w:eastAsia="ru-RU"/>
              </w:rPr>
              <w:t>нский</w:t>
            </w:r>
            <w:proofErr w:type="spellEnd"/>
            <w:r w:rsidRPr="00C95A02">
              <w:rPr>
                <w:rFonts w:ascii="Times New Roman" w:eastAsia="Times New Roman" w:hAnsi="Times New Roman" w:cs="Times New Roman"/>
                <w:sz w:val="28"/>
                <w:szCs w:val="28"/>
                <w:lang w:eastAsia="ru-RU"/>
              </w:rPr>
              <w:t xml:space="preserve"> сельсовет</w:t>
            </w:r>
            <w:r w:rsidR="00BD3E09">
              <w:rPr>
                <w:rFonts w:ascii="Times New Roman" w:eastAsia="Times New Roman" w:hAnsi="Times New Roman" w:cs="Times New Roman"/>
                <w:sz w:val="28"/>
                <w:szCs w:val="28"/>
                <w:lang w:eastAsia="ru-RU"/>
              </w:rPr>
              <w:t xml:space="preserve"> </w:t>
            </w:r>
            <w:r w:rsidRPr="00C95A02">
              <w:rPr>
                <w:rFonts w:ascii="Times New Roman" w:eastAsia="Times New Roman" w:hAnsi="Times New Roman" w:cs="Times New Roman"/>
                <w:sz w:val="28"/>
                <w:szCs w:val="28"/>
                <w:lang w:eastAsia="ru-RU"/>
              </w:rPr>
              <w:t xml:space="preserve">утвержденных изменений  в Правила землепользования </w:t>
            </w:r>
            <w:r>
              <w:rPr>
                <w:rFonts w:ascii="Times New Roman" w:eastAsia="Times New Roman" w:hAnsi="Times New Roman" w:cs="Times New Roman"/>
                <w:sz w:val="28"/>
                <w:szCs w:val="28"/>
                <w:lang w:eastAsia="ru-RU"/>
              </w:rPr>
              <w:t xml:space="preserve">и застройки </w:t>
            </w:r>
            <w:r w:rsidRPr="00C95A02">
              <w:rPr>
                <w:rFonts w:ascii="Times New Roman" w:eastAsia="Times New Roman" w:hAnsi="Times New Roman" w:cs="Times New Roman"/>
                <w:sz w:val="28"/>
                <w:szCs w:val="28"/>
                <w:lang w:eastAsia="ru-RU"/>
              </w:rPr>
              <w:t>сельского поселения</w:t>
            </w:r>
            <w:r w:rsidR="00BD3E09">
              <w:rPr>
                <w:rFonts w:ascii="Times New Roman" w:eastAsia="Times New Roman" w:hAnsi="Times New Roman" w:cs="Times New Roman"/>
                <w:sz w:val="28"/>
                <w:szCs w:val="28"/>
                <w:lang w:eastAsia="ru-RU"/>
              </w:rPr>
              <w:t xml:space="preserve"> </w:t>
            </w:r>
            <w:proofErr w:type="spellStart"/>
            <w:r w:rsidR="00BD3E09">
              <w:rPr>
                <w:rFonts w:ascii="Times New Roman" w:eastAsia="Times New Roman" w:hAnsi="Times New Roman" w:cs="Times New Roman"/>
                <w:sz w:val="28"/>
                <w:szCs w:val="28"/>
                <w:lang w:eastAsia="ru-RU"/>
              </w:rPr>
              <w:t>Еланли</w:t>
            </w:r>
            <w:r w:rsidRPr="00FE13D8">
              <w:rPr>
                <w:rFonts w:ascii="Times New Roman" w:eastAsia="Times New Roman" w:hAnsi="Times New Roman" w:cs="Times New Roman"/>
                <w:sz w:val="28"/>
                <w:szCs w:val="28"/>
                <w:lang w:eastAsia="ru-RU"/>
              </w:rPr>
              <w:t>нский</w:t>
            </w:r>
            <w:proofErr w:type="spellEnd"/>
            <w:r>
              <w:rPr>
                <w:rFonts w:ascii="Times New Roman" w:eastAsia="Times New Roman" w:hAnsi="Times New Roman" w:cs="Times New Roman"/>
                <w:sz w:val="28"/>
                <w:szCs w:val="28"/>
                <w:lang w:eastAsia="ru-RU"/>
              </w:rPr>
              <w:t xml:space="preserve"> сельсовет</w:t>
            </w:r>
          </w:p>
        </w:tc>
        <w:tc>
          <w:tcPr>
            <w:tcW w:w="3278" w:type="dxa"/>
            <w:tcBorders>
              <w:top w:val="single" w:sz="4" w:space="0" w:color="auto"/>
              <w:left w:val="single" w:sz="4" w:space="0" w:color="auto"/>
              <w:bottom w:val="single" w:sz="4" w:space="0" w:color="auto"/>
              <w:right w:val="single" w:sz="4" w:space="0" w:color="auto"/>
            </w:tcBorders>
          </w:tcPr>
          <w:p w:rsidR="00A948B6" w:rsidRPr="00A948B6" w:rsidRDefault="00C95A02" w:rsidP="00C95A02">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r w:rsidR="00A948B6" w:rsidRPr="00A948B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p>
        </w:tc>
      </w:tr>
    </w:tbl>
    <w:p w:rsidR="00A948B6" w:rsidRDefault="00A948B6" w:rsidP="002A6849">
      <w:pPr>
        <w:pStyle w:val="a3"/>
      </w:pPr>
    </w:p>
    <w:p w:rsidR="00A948B6" w:rsidRDefault="00A948B6" w:rsidP="002A6849">
      <w:pPr>
        <w:pStyle w:val="a3"/>
      </w:pPr>
    </w:p>
    <w:p w:rsidR="00A948B6" w:rsidRDefault="00A948B6" w:rsidP="002A6849">
      <w:pPr>
        <w:pStyle w:val="a3"/>
      </w:pPr>
    </w:p>
    <w:p w:rsidR="00A948B6" w:rsidRDefault="00A948B6" w:rsidP="002A6849">
      <w:pPr>
        <w:pStyle w:val="a3"/>
      </w:pPr>
    </w:p>
    <w:p w:rsidR="00A948B6" w:rsidRDefault="00A948B6" w:rsidP="002A6849">
      <w:pPr>
        <w:pStyle w:val="a3"/>
      </w:pPr>
    </w:p>
    <w:p w:rsidR="002A6849" w:rsidRDefault="002A6849" w:rsidP="002A6849">
      <w:pPr>
        <w:pStyle w:val="a3"/>
      </w:pPr>
    </w:p>
    <w:p w:rsidR="00A17D4F" w:rsidRDefault="00A17D4F"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FF7E22" w:rsidRDefault="00FF7E22" w:rsidP="002A6849">
      <w:pPr>
        <w:pStyle w:val="a3"/>
      </w:pPr>
    </w:p>
    <w:p w:rsidR="008A6756" w:rsidRDefault="008A6756" w:rsidP="002A6849">
      <w:pPr>
        <w:pStyle w:val="a3"/>
      </w:pPr>
    </w:p>
    <w:p w:rsidR="008A6756" w:rsidRDefault="008A6756" w:rsidP="002A6849">
      <w:pPr>
        <w:pStyle w:val="a3"/>
      </w:pPr>
    </w:p>
    <w:p w:rsidR="008A6756" w:rsidRDefault="008A6756" w:rsidP="002A6849">
      <w:pPr>
        <w:pStyle w:val="a3"/>
      </w:pPr>
    </w:p>
    <w:p w:rsidR="008A6756" w:rsidRDefault="008A6756" w:rsidP="002A6849">
      <w:pPr>
        <w:pStyle w:val="a3"/>
      </w:pPr>
    </w:p>
    <w:p w:rsidR="008A6756" w:rsidRDefault="008A6756" w:rsidP="002A6849">
      <w:pPr>
        <w:pStyle w:val="a3"/>
      </w:pPr>
    </w:p>
    <w:p w:rsidR="00FF7E22" w:rsidRDefault="00FF7E22" w:rsidP="002A6849">
      <w:pPr>
        <w:pStyle w:val="a3"/>
      </w:pPr>
    </w:p>
    <w:p w:rsidR="002A6849" w:rsidRDefault="002A6849" w:rsidP="002A6849">
      <w:pPr>
        <w:pStyle w:val="a3"/>
        <w:jc w:val="right"/>
      </w:pPr>
      <w:r>
        <w:lastRenderedPageBreak/>
        <w:t>Приложение №</w:t>
      </w:r>
      <w:r w:rsidR="00103B00">
        <w:t>5</w:t>
      </w:r>
    </w:p>
    <w:p w:rsidR="00882EBA" w:rsidRPr="008C136A" w:rsidRDefault="00882EBA" w:rsidP="00882EBA">
      <w:pPr>
        <w:pStyle w:val="a3"/>
        <w:jc w:val="right"/>
      </w:pPr>
      <w:r w:rsidRPr="008C136A">
        <w:t xml:space="preserve">к </w:t>
      </w:r>
      <w:r>
        <w:t>постановлению</w:t>
      </w:r>
    </w:p>
    <w:p w:rsidR="00882EBA" w:rsidRPr="008C136A" w:rsidRDefault="00882EBA" w:rsidP="00882EBA">
      <w:pPr>
        <w:pStyle w:val="a3"/>
        <w:jc w:val="right"/>
      </w:pPr>
      <w:r w:rsidRPr="008C136A">
        <w:t>от</w:t>
      </w:r>
      <w:r w:rsidR="004E7A74">
        <w:t xml:space="preserve"> 24.04.2017г. </w:t>
      </w:r>
      <w:r w:rsidRPr="008C136A">
        <w:t xml:space="preserve"> № </w:t>
      </w:r>
      <w:r w:rsidR="004E7A74">
        <w:t>21</w:t>
      </w:r>
    </w:p>
    <w:p w:rsidR="002A6849" w:rsidRDefault="002A6849" w:rsidP="002A6849">
      <w:pPr>
        <w:pStyle w:val="a3"/>
      </w:pPr>
    </w:p>
    <w:p w:rsidR="00A948B6" w:rsidRPr="00BD7B32" w:rsidRDefault="002A6849" w:rsidP="00A948B6">
      <w:pPr>
        <w:pStyle w:val="a3"/>
        <w:jc w:val="center"/>
        <w:rPr>
          <w:b/>
        </w:rPr>
      </w:pPr>
      <w:r w:rsidRPr="00BD7B32">
        <w:rPr>
          <w:b/>
        </w:rPr>
        <w:t xml:space="preserve">Порядок направления в Комиссию предложений заинтересованных лиц </w:t>
      </w:r>
    </w:p>
    <w:p w:rsidR="002A6849" w:rsidRPr="00BD7B32" w:rsidRDefault="002A6849" w:rsidP="00A948B6">
      <w:pPr>
        <w:pStyle w:val="a3"/>
        <w:jc w:val="center"/>
        <w:rPr>
          <w:b/>
        </w:rPr>
      </w:pPr>
      <w:r w:rsidRPr="00BD7B32">
        <w:rPr>
          <w:b/>
        </w:rPr>
        <w:t xml:space="preserve">по подготовке проекта внесения изменений в Правила землепользования и застройки </w:t>
      </w:r>
      <w:r w:rsidR="008A6756" w:rsidRPr="008A6756">
        <w:rPr>
          <w:rFonts w:eastAsia="Times New Roman" w:cs="Times New Roman"/>
          <w:b/>
          <w:szCs w:val="28"/>
          <w:lang w:eastAsia="ru-RU"/>
        </w:rPr>
        <w:t xml:space="preserve">сельского поселения </w:t>
      </w:r>
      <w:proofErr w:type="spellStart"/>
      <w:r w:rsidR="004E7A74">
        <w:rPr>
          <w:rFonts w:eastAsia="Times New Roman" w:cs="Times New Roman"/>
          <w:b/>
          <w:szCs w:val="28"/>
          <w:lang w:eastAsia="ru-RU"/>
        </w:rPr>
        <w:t>Еланли</w:t>
      </w:r>
      <w:r w:rsidR="008A6756" w:rsidRPr="00FE13D8">
        <w:rPr>
          <w:rFonts w:eastAsia="Times New Roman" w:cs="Times New Roman"/>
          <w:b/>
          <w:szCs w:val="28"/>
          <w:lang w:eastAsia="ru-RU"/>
        </w:rPr>
        <w:t>нский</w:t>
      </w:r>
      <w:proofErr w:type="spellEnd"/>
      <w:r w:rsidR="008A6756" w:rsidRPr="008A6756">
        <w:rPr>
          <w:rFonts w:eastAsia="Times New Roman" w:cs="Times New Roman"/>
          <w:b/>
          <w:szCs w:val="28"/>
          <w:lang w:eastAsia="ru-RU"/>
        </w:rPr>
        <w:t xml:space="preserve"> сельсовет</w:t>
      </w:r>
    </w:p>
    <w:p w:rsidR="002A6849" w:rsidRDefault="002A6849" w:rsidP="002A6849">
      <w:pPr>
        <w:pStyle w:val="a3"/>
      </w:pPr>
    </w:p>
    <w:p w:rsidR="00352D28" w:rsidRPr="000F01FD" w:rsidRDefault="00352D28" w:rsidP="008A6756">
      <w:pPr>
        <w:pStyle w:val="a3"/>
        <w:numPr>
          <w:ilvl w:val="0"/>
          <w:numId w:val="8"/>
        </w:numPr>
        <w:ind w:left="0" w:firstLine="426"/>
        <w:rPr>
          <w:szCs w:val="28"/>
        </w:rPr>
      </w:pPr>
      <w:r w:rsidRPr="000F01FD">
        <w:rPr>
          <w:szCs w:val="28"/>
        </w:rPr>
        <w:t xml:space="preserve">С момента опубликования сообщения о подготовке проекта </w:t>
      </w:r>
      <w:r w:rsidR="00C3699E" w:rsidRPr="000F01FD">
        <w:rPr>
          <w:szCs w:val="28"/>
        </w:rPr>
        <w:t xml:space="preserve">о </w:t>
      </w:r>
      <w:r w:rsidRPr="000F01FD">
        <w:rPr>
          <w:szCs w:val="28"/>
        </w:rPr>
        <w:t>внесении изменений в Правила</w:t>
      </w:r>
      <w:r w:rsidR="00C3699E" w:rsidRPr="000F01FD">
        <w:rPr>
          <w:szCs w:val="28"/>
        </w:rPr>
        <w:t xml:space="preserve"> землепользования и застройки</w:t>
      </w:r>
      <w:r w:rsidR="004E7A74">
        <w:rPr>
          <w:szCs w:val="28"/>
        </w:rPr>
        <w:t xml:space="preserve"> </w:t>
      </w:r>
      <w:r w:rsidR="008A6756" w:rsidRPr="008A6756">
        <w:rPr>
          <w:rFonts w:eastAsia="Times New Roman" w:cs="Times New Roman"/>
          <w:szCs w:val="28"/>
          <w:lang w:eastAsia="ru-RU"/>
        </w:rPr>
        <w:t xml:space="preserve">сельского поселения </w:t>
      </w:r>
      <w:proofErr w:type="spellStart"/>
      <w:r w:rsidR="004E7A74">
        <w:rPr>
          <w:rFonts w:eastAsia="Times New Roman" w:cs="Times New Roman"/>
          <w:szCs w:val="28"/>
          <w:lang w:eastAsia="ru-RU"/>
        </w:rPr>
        <w:t>Еланли</w:t>
      </w:r>
      <w:r w:rsidR="008A6756" w:rsidRPr="00FE13D8">
        <w:rPr>
          <w:rFonts w:eastAsia="Times New Roman" w:cs="Times New Roman"/>
          <w:szCs w:val="28"/>
          <w:lang w:eastAsia="ru-RU"/>
        </w:rPr>
        <w:t>нский</w:t>
      </w:r>
      <w:proofErr w:type="spellEnd"/>
      <w:r w:rsidR="008A6756" w:rsidRPr="008A6756">
        <w:rPr>
          <w:rFonts w:eastAsia="Times New Roman" w:cs="Times New Roman"/>
          <w:szCs w:val="28"/>
          <w:lang w:eastAsia="ru-RU"/>
        </w:rPr>
        <w:t xml:space="preserve"> сельсовет</w:t>
      </w:r>
      <w:r w:rsidR="00C3699E" w:rsidRPr="000F01FD">
        <w:rPr>
          <w:szCs w:val="28"/>
        </w:rPr>
        <w:t xml:space="preserve"> (далее – Правила)</w:t>
      </w:r>
      <w:r w:rsidRPr="000F01FD">
        <w:rPr>
          <w:szCs w:val="28"/>
        </w:rPr>
        <w:t>, в течение срока проведения работ по подготовке проекта</w:t>
      </w:r>
      <w:r w:rsidR="00C3699E" w:rsidRPr="000F01FD">
        <w:rPr>
          <w:szCs w:val="28"/>
        </w:rPr>
        <w:t>,</w:t>
      </w:r>
      <w:r w:rsidRPr="000F01FD">
        <w:rPr>
          <w:szCs w:val="28"/>
        </w:rPr>
        <w:t xml:space="preserve"> заинтересованные лица вправе направлять в </w:t>
      </w:r>
      <w:r w:rsidR="00C3699E" w:rsidRPr="000F01FD">
        <w:rPr>
          <w:szCs w:val="28"/>
        </w:rPr>
        <w:t>К</w:t>
      </w:r>
      <w:r w:rsidRPr="000F01FD">
        <w:rPr>
          <w:szCs w:val="28"/>
        </w:rPr>
        <w:t xml:space="preserve">омиссию по подготовке проекта </w:t>
      </w:r>
      <w:r w:rsidR="00C3699E" w:rsidRPr="000F01FD">
        <w:rPr>
          <w:szCs w:val="28"/>
        </w:rPr>
        <w:t xml:space="preserve">о внесении изменений в </w:t>
      </w:r>
      <w:r w:rsidRPr="000F01FD">
        <w:rPr>
          <w:szCs w:val="28"/>
        </w:rPr>
        <w:t>Правил</w:t>
      </w:r>
      <w:r w:rsidR="00C3699E" w:rsidRPr="000F01FD">
        <w:rPr>
          <w:szCs w:val="28"/>
        </w:rPr>
        <w:t>а</w:t>
      </w:r>
      <w:r w:rsidR="004E7A74">
        <w:rPr>
          <w:szCs w:val="28"/>
        </w:rPr>
        <w:t xml:space="preserve"> </w:t>
      </w:r>
      <w:r w:rsidR="00C3699E" w:rsidRPr="000F01FD">
        <w:rPr>
          <w:szCs w:val="28"/>
        </w:rPr>
        <w:t xml:space="preserve">(далее – Комиссия) </w:t>
      </w:r>
      <w:r w:rsidRPr="000F01FD">
        <w:rPr>
          <w:szCs w:val="28"/>
        </w:rPr>
        <w:t xml:space="preserve">свои предложения. </w:t>
      </w:r>
    </w:p>
    <w:p w:rsidR="00352D28" w:rsidRPr="000F01FD" w:rsidRDefault="00352D28" w:rsidP="000F01FD">
      <w:pPr>
        <w:pStyle w:val="a3"/>
        <w:numPr>
          <w:ilvl w:val="0"/>
          <w:numId w:val="8"/>
        </w:numPr>
        <w:ind w:left="0" w:firstLine="567"/>
        <w:rPr>
          <w:szCs w:val="28"/>
        </w:rPr>
      </w:pPr>
      <w:r w:rsidRPr="000F01FD">
        <w:rPr>
          <w:szCs w:val="28"/>
        </w:rPr>
        <w:t>Предложения могут быть представлены в письменной или электронной форме.</w:t>
      </w:r>
    </w:p>
    <w:p w:rsidR="008A6756" w:rsidRPr="006E38B8" w:rsidRDefault="00352D28" w:rsidP="006E38B8">
      <w:pPr>
        <w:pStyle w:val="a3"/>
        <w:numPr>
          <w:ilvl w:val="0"/>
          <w:numId w:val="8"/>
        </w:numPr>
        <w:ind w:left="0" w:firstLine="567"/>
        <w:rPr>
          <w:szCs w:val="28"/>
        </w:rPr>
      </w:pPr>
      <w:r w:rsidRPr="008A6756">
        <w:rPr>
          <w:szCs w:val="28"/>
        </w:rPr>
        <w:t xml:space="preserve">Предложения в письменной форме направляются по почте на имя председателя Комиссии, с пометкой "В комиссию по подготовке проекта </w:t>
      </w:r>
      <w:r w:rsidR="000F01FD" w:rsidRPr="008A6756">
        <w:rPr>
          <w:szCs w:val="28"/>
        </w:rPr>
        <w:t xml:space="preserve">внесения изменений в </w:t>
      </w:r>
      <w:r w:rsidRPr="008A6756">
        <w:rPr>
          <w:szCs w:val="28"/>
        </w:rPr>
        <w:t>Правил</w:t>
      </w:r>
      <w:r w:rsidR="000F01FD" w:rsidRPr="008A6756">
        <w:rPr>
          <w:szCs w:val="28"/>
        </w:rPr>
        <w:t>а</w:t>
      </w:r>
      <w:r w:rsidRPr="008A6756">
        <w:rPr>
          <w:szCs w:val="28"/>
        </w:rPr>
        <w:t xml:space="preserve"> землепользования и застройки", по адресу: </w:t>
      </w:r>
      <w:r w:rsidR="006E38B8">
        <w:rPr>
          <w:szCs w:val="28"/>
        </w:rPr>
        <w:t xml:space="preserve">452502 РБ, </w:t>
      </w:r>
      <w:proofErr w:type="spellStart"/>
      <w:r w:rsidR="006E38B8">
        <w:rPr>
          <w:szCs w:val="28"/>
        </w:rPr>
        <w:t>Кигинский</w:t>
      </w:r>
      <w:proofErr w:type="spellEnd"/>
      <w:r w:rsidR="006E38B8">
        <w:rPr>
          <w:szCs w:val="28"/>
        </w:rPr>
        <w:t xml:space="preserve"> район, </w:t>
      </w:r>
      <w:proofErr w:type="spellStart"/>
      <w:r w:rsidR="006E38B8">
        <w:rPr>
          <w:szCs w:val="28"/>
        </w:rPr>
        <w:t>с</w:t>
      </w:r>
      <w:proofErr w:type="gramStart"/>
      <w:r w:rsidR="006E38B8">
        <w:rPr>
          <w:szCs w:val="28"/>
        </w:rPr>
        <w:t>.Е</w:t>
      </w:r>
      <w:proofErr w:type="gramEnd"/>
      <w:r w:rsidR="006E38B8">
        <w:rPr>
          <w:szCs w:val="28"/>
        </w:rPr>
        <w:t>ланлино</w:t>
      </w:r>
      <w:proofErr w:type="spellEnd"/>
      <w:r w:rsidR="006E38B8">
        <w:rPr>
          <w:szCs w:val="28"/>
        </w:rPr>
        <w:t xml:space="preserve">, ул.Бурхана </w:t>
      </w:r>
      <w:proofErr w:type="spellStart"/>
      <w:r w:rsidR="006E38B8">
        <w:rPr>
          <w:szCs w:val="28"/>
        </w:rPr>
        <w:t>Шарафутдинова</w:t>
      </w:r>
      <w:proofErr w:type="spellEnd"/>
      <w:r w:rsidR="006E38B8">
        <w:rPr>
          <w:szCs w:val="28"/>
        </w:rPr>
        <w:t xml:space="preserve"> 21</w:t>
      </w:r>
    </w:p>
    <w:p w:rsidR="00352D28" w:rsidRPr="008A6756" w:rsidRDefault="00352D28" w:rsidP="00B265CA">
      <w:pPr>
        <w:pStyle w:val="a3"/>
        <w:numPr>
          <w:ilvl w:val="0"/>
          <w:numId w:val="8"/>
        </w:numPr>
        <w:ind w:left="0" w:firstLine="567"/>
        <w:rPr>
          <w:szCs w:val="28"/>
        </w:rPr>
      </w:pPr>
      <w:r w:rsidRPr="008A6756">
        <w:rPr>
          <w:szCs w:val="28"/>
        </w:rPr>
        <w:t xml:space="preserve">Предложения в электронной форме направляются на имя председателя Комиссии, с указанием темы </w:t>
      </w:r>
      <w:r w:rsidR="000F01FD" w:rsidRPr="008A6756">
        <w:rPr>
          <w:szCs w:val="28"/>
        </w:rPr>
        <w:t>"В комиссию по подготовке проекта внесения изменений в Правила землепользования и застройки"</w:t>
      </w:r>
      <w:r w:rsidRPr="008A6756">
        <w:rPr>
          <w:szCs w:val="28"/>
        </w:rPr>
        <w:t xml:space="preserve">, по электронной почте </w:t>
      </w:r>
      <w:proofErr w:type="spellStart"/>
      <w:r w:rsidRPr="008A6756">
        <w:rPr>
          <w:szCs w:val="28"/>
        </w:rPr>
        <w:t>E-mai</w:t>
      </w:r>
      <w:r w:rsidR="00B265CA" w:rsidRPr="008A6756">
        <w:rPr>
          <w:szCs w:val="28"/>
        </w:rPr>
        <w:t>l</w:t>
      </w:r>
      <w:proofErr w:type="spellEnd"/>
      <w:r w:rsidRPr="008A6756">
        <w:rPr>
          <w:szCs w:val="28"/>
        </w:rPr>
        <w:t xml:space="preserve">: </w:t>
      </w:r>
      <w:proofErr w:type="spellStart"/>
      <w:r w:rsidR="006E38B8">
        <w:rPr>
          <w:b/>
          <w:szCs w:val="28"/>
          <w:lang w:val="en-US"/>
        </w:rPr>
        <w:t>elan</w:t>
      </w:r>
      <w:proofErr w:type="spellEnd"/>
      <w:r w:rsidR="006E38B8" w:rsidRPr="006E38B8">
        <w:rPr>
          <w:b/>
          <w:szCs w:val="28"/>
        </w:rPr>
        <w:t>.</w:t>
      </w:r>
      <w:proofErr w:type="spellStart"/>
      <w:r w:rsidR="006E38B8">
        <w:rPr>
          <w:b/>
          <w:szCs w:val="28"/>
          <w:lang w:val="en-US"/>
        </w:rPr>
        <w:t>kigi</w:t>
      </w:r>
      <w:proofErr w:type="spellEnd"/>
      <w:r w:rsidR="006E38B8" w:rsidRPr="006E38B8">
        <w:rPr>
          <w:b/>
          <w:szCs w:val="28"/>
        </w:rPr>
        <w:t>@</w:t>
      </w:r>
      <w:proofErr w:type="spellStart"/>
      <w:r w:rsidR="006E38B8">
        <w:rPr>
          <w:b/>
          <w:szCs w:val="28"/>
          <w:lang w:val="en-US"/>
        </w:rPr>
        <w:t>yandex</w:t>
      </w:r>
      <w:proofErr w:type="spellEnd"/>
      <w:r w:rsidR="006E38B8" w:rsidRPr="006E38B8">
        <w:rPr>
          <w:b/>
          <w:szCs w:val="28"/>
        </w:rPr>
        <w:t>.</w:t>
      </w:r>
      <w:proofErr w:type="spellStart"/>
      <w:r w:rsidR="006E38B8">
        <w:rPr>
          <w:b/>
          <w:szCs w:val="28"/>
          <w:lang w:val="en-US"/>
        </w:rPr>
        <w:t>ru</w:t>
      </w:r>
      <w:proofErr w:type="spellEnd"/>
    </w:p>
    <w:p w:rsidR="00C3699E" w:rsidRPr="000F01FD" w:rsidRDefault="00C3699E" w:rsidP="000F01FD">
      <w:pPr>
        <w:pStyle w:val="a3"/>
        <w:numPr>
          <w:ilvl w:val="0"/>
          <w:numId w:val="8"/>
        </w:numPr>
        <w:ind w:left="0" w:firstLine="567"/>
        <w:rPr>
          <w:szCs w:val="28"/>
        </w:rPr>
      </w:pPr>
      <w:r w:rsidRPr="000F01FD">
        <w:rPr>
          <w:szCs w:val="28"/>
        </w:rPr>
        <w:t>Комиссией рассматриваются предложения, поступившие до окончания публичных слушаний по проекту внесения изменений в Правила</w:t>
      </w:r>
      <w:r w:rsidR="00EA4FDF" w:rsidRPr="000F01FD">
        <w:rPr>
          <w:szCs w:val="28"/>
        </w:rPr>
        <w:t>.</w:t>
      </w:r>
    </w:p>
    <w:p w:rsidR="00352D28" w:rsidRPr="000F01FD" w:rsidRDefault="00352D28" w:rsidP="000F01FD">
      <w:pPr>
        <w:pStyle w:val="a3"/>
        <w:numPr>
          <w:ilvl w:val="0"/>
          <w:numId w:val="8"/>
        </w:numPr>
        <w:ind w:left="0" w:firstLine="567"/>
        <w:rPr>
          <w:szCs w:val="28"/>
        </w:rPr>
      </w:pPr>
      <w:r w:rsidRPr="000F01FD">
        <w:rPr>
          <w:szCs w:val="28"/>
        </w:rPr>
        <w:t xml:space="preserve">Предложения в проект </w:t>
      </w:r>
      <w:r w:rsidR="00C3699E" w:rsidRPr="000F01FD">
        <w:rPr>
          <w:szCs w:val="28"/>
        </w:rPr>
        <w:t xml:space="preserve">внесения изменений в </w:t>
      </w:r>
      <w:r w:rsidRPr="000F01FD">
        <w:rPr>
          <w:szCs w:val="28"/>
        </w:rPr>
        <w:t>Правил</w:t>
      </w:r>
      <w:r w:rsidR="00C3699E" w:rsidRPr="000F01FD">
        <w:rPr>
          <w:szCs w:val="28"/>
        </w:rPr>
        <w:t>а</w:t>
      </w:r>
      <w:r w:rsidRPr="000F01FD">
        <w:rPr>
          <w:szCs w:val="28"/>
        </w:rPr>
        <w:t xml:space="preserve"> должны быть за подписью юридического лица или ФИО гражданина, их изложившего, с указанием обратного адреса и даты подготовки предложений. </w:t>
      </w:r>
    </w:p>
    <w:p w:rsidR="00352D28" w:rsidRPr="000F01FD" w:rsidRDefault="00C3699E" w:rsidP="000F01FD">
      <w:pPr>
        <w:pStyle w:val="a3"/>
        <w:numPr>
          <w:ilvl w:val="0"/>
          <w:numId w:val="8"/>
        </w:numPr>
        <w:ind w:left="0" w:firstLine="567"/>
        <w:rPr>
          <w:szCs w:val="28"/>
        </w:rPr>
      </w:pPr>
      <w:r w:rsidRPr="000F01FD">
        <w:rPr>
          <w:szCs w:val="28"/>
        </w:rPr>
        <w:t>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r w:rsidR="00EA4FDF" w:rsidRPr="000F01FD">
        <w:rPr>
          <w:szCs w:val="28"/>
        </w:rPr>
        <w:t>, с обоснованием предлагаемого решения (внесения изменения) согласно действующему законодательству о градостроительной деятельности</w:t>
      </w:r>
      <w:r w:rsidRPr="000F01FD">
        <w:rPr>
          <w:szCs w:val="28"/>
        </w:rPr>
        <w:t xml:space="preserve">. </w:t>
      </w:r>
      <w:r w:rsidR="00352D28" w:rsidRPr="000F01FD">
        <w:rPr>
          <w:szCs w:val="28"/>
        </w:rPr>
        <w:t xml:space="preserve">Направленные материалы возврату не подлежат. </w:t>
      </w:r>
    </w:p>
    <w:p w:rsidR="000F01FD" w:rsidRPr="00FF7E22" w:rsidRDefault="00352D28" w:rsidP="00FF7E22">
      <w:pPr>
        <w:pStyle w:val="a3"/>
        <w:numPr>
          <w:ilvl w:val="0"/>
          <w:numId w:val="8"/>
        </w:numPr>
        <w:ind w:left="0" w:firstLine="567"/>
        <w:rPr>
          <w:szCs w:val="28"/>
        </w:rPr>
      </w:pPr>
      <w:r w:rsidRPr="000F01FD">
        <w:rPr>
          <w:szCs w:val="28"/>
        </w:rPr>
        <w:t xml:space="preserve">Предложения, поступившие в комиссию после завершения </w:t>
      </w:r>
      <w:r w:rsidR="00C3699E" w:rsidRPr="000F01FD">
        <w:rPr>
          <w:szCs w:val="28"/>
        </w:rPr>
        <w:t>публичных слушаний по</w:t>
      </w:r>
      <w:r w:rsidRPr="000F01FD">
        <w:rPr>
          <w:szCs w:val="28"/>
        </w:rPr>
        <w:t xml:space="preserve"> проект</w:t>
      </w:r>
      <w:r w:rsidR="00C3699E" w:rsidRPr="000F01FD">
        <w:rPr>
          <w:szCs w:val="28"/>
        </w:rPr>
        <w:t xml:space="preserve">увнесения изменений в </w:t>
      </w:r>
      <w:r w:rsidRPr="000F01FD">
        <w:rPr>
          <w:szCs w:val="28"/>
        </w:rPr>
        <w:t>Правил</w:t>
      </w:r>
      <w:r w:rsidR="00C3699E" w:rsidRPr="000F01FD">
        <w:rPr>
          <w:szCs w:val="28"/>
        </w:rPr>
        <w:t>а</w:t>
      </w:r>
      <w:r w:rsidRPr="000F01FD">
        <w:rPr>
          <w:szCs w:val="28"/>
        </w:rPr>
        <w:t>, неподписанные пр</w:t>
      </w:r>
      <w:r w:rsidR="00EA4FDF" w:rsidRPr="000F01FD">
        <w:rPr>
          <w:szCs w:val="28"/>
        </w:rPr>
        <w:t xml:space="preserve">едложения и предложения, </w:t>
      </w:r>
      <w:r w:rsidRPr="000F01FD">
        <w:rPr>
          <w:szCs w:val="28"/>
        </w:rPr>
        <w:t xml:space="preserve">не имеющие </w:t>
      </w:r>
      <w:r w:rsidR="00EA4FDF" w:rsidRPr="000F01FD">
        <w:rPr>
          <w:szCs w:val="28"/>
        </w:rPr>
        <w:t xml:space="preserve">достаточных обоснований, а также не имеющих </w:t>
      </w:r>
      <w:r w:rsidRPr="000F01FD">
        <w:rPr>
          <w:szCs w:val="28"/>
        </w:rPr>
        <w:t xml:space="preserve">отношения к подготовке проекта </w:t>
      </w:r>
      <w:r w:rsidR="00C3699E" w:rsidRPr="000F01FD">
        <w:rPr>
          <w:szCs w:val="28"/>
        </w:rPr>
        <w:t xml:space="preserve">внесения изменений в </w:t>
      </w:r>
      <w:r w:rsidRPr="000F01FD">
        <w:rPr>
          <w:szCs w:val="28"/>
        </w:rPr>
        <w:t>Правил</w:t>
      </w:r>
      <w:r w:rsidR="00C3699E" w:rsidRPr="000F01FD">
        <w:rPr>
          <w:szCs w:val="28"/>
        </w:rPr>
        <w:t>а</w:t>
      </w:r>
      <w:r w:rsidRPr="000F01FD">
        <w:rPr>
          <w:szCs w:val="28"/>
        </w:rPr>
        <w:t xml:space="preserve">, </w:t>
      </w:r>
      <w:r w:rsidR="00C3699E" w:rsidRPr="000F01FD">
        <w:rPr>
          <w:szCs w:val="28"/>
        </w:rPr>
        <w:t>К</w:t>
      </w:r>
      <w:r w:rsidRPr="000F01FD">
        <w:rPr>
          <w:szCs w:val="28"/>
        </w:rPr>
        <w:t>омиссией не рассматриваются.</w:t>
      </w:r>
    </w:p>
    <w:p w:rsidR="000F01FD" w:rsidRDefault="000F01FD" w:rsidP="00AD76D5">
      <w:pPr>
        <w:pStyle w:val="a3"/>
        <w:jc w:val="center"/>
        <w:rPr>
          <w:rFonts w:eastAsia="Times New Roman" w:cs="Times New Roman"/>
          <w:b/>
          <w:sz w:val="24"/>
          <w:szCs w:val="24"/>
          <w:lang w:eastAsia="ru-RU"/>
        </w:rPr>
      </w:pPr>
    </w:p>
    <w:p w:rsidR="000F01FD" w:rsidRDefault="000F01FD" w:rsidP="00AD76D5">
      <w:pPr>
        <w:pStyle w:val="a3"/>
        <w:jc w:val="center"/>
        <w:rPr>
          <w:rFonts w:eastAsia="Times New Roman" w:cs="Times New Roman"/>
          <w:b/>
          <w:sz w:val="24"/>
          <w:szCs w:val="24"/>
          <w:lang w:eastAsia="ru-RU"/>
        </w:rPr>
      </w:pPr>
    </w:p>
    <w:sectPr w:rsidR="000F01FD" w:rsidSect="00E530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2B0"/>
    <w:multiLevelType w:val="multilevel"/>
    <w:tmpl w:val="32925FE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27C6092"/>
    <w:multiLevelType w:val="multilevel"/>
    <w:tmpl w:val="93AA4410"/>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405E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2447F6"/>
    <w:multiLevelType w:val="hybridMultilevel"/>
    <w:tmpl w:val="F258DD9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0462B9"/>
    <w:multiLevelType w:val="multilevel"/>
    <w:tmpl w:val="93AA4410"/>
    <w:lvl w:ilvl="0">
      <w:start w:val="1"/>
      <w:numFmt w:val="decimal"/>
      <w:lvlText w:val="%1."/>
      <w:lvlJc w:val="left"/>
      <w:pPr>
        <w:ind w:left="861" w:hanging="43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37A91033"/>
    <w:multiLevelType w:val="multilevel"/>
    <w:tmpl w:val="A628E18A"/>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81F038D"/>
    <w:multiLevelType w:val="hybridMultilevel"/>
    <w:tmpl w:val="837A839C"/>
    <w:lvl w:ilvl="0" w:tplc="D33E8B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616E8D"/>
    <w:multiLevelType w:val="multilevel"/>
    <w:tmpl w:val="B478E5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1815366"/>
    <w:multiLevelType w:val="hybridMultilevel"/>
    <w:tmpl w:val="41804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FC1B30"/>
    <w:multiLevelType w:val="multilevel"/>
    <w:tmpl w:val="A628E18A"/>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2AF66E4"/>
    <w:multiLevelType w:val="multilevel"/>
    <w:tmpl w:val="93AA4410"/>
    <w:lvl w:ilvl="0">
      <w:start w:val="1"/>
      <w:numFmt w:val="decimal"/>
      <w:lvlText w:val="%1."/>
      <w:lvlJc w:val="left"/>
      <w:pPr>
        <w:ind w:left="795" w:hanging="43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2EF1A93"/>
    <w:multiLevelType w:val="multilevel"/>
    <w:tmpl w:val="45AC6E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
  </w:num>
  <w:num w:numId="2">
    <w:abstractNumId w:val="2"/>
  </w:num>
  <w:num w:numId="3">
    <w:abstractNumId w:val="1"/>
  </w:num>
  <w:num w:numId="4">
    <w:abstractNumId w:val="10"/>
  </w:num>
  <w:num w:numId="5">
    <w:abstractNumId w:val="5"/>
  </w:num>
  <w:num w:numId="6">
    <w:abstractNumId w:val="9"/>
  </w:num>
  <w:num w:numId="7">
    <w:abstractNumId w:val="6"/>
  </w:num>
  <w:num w:numId="8">
    <w:abstractNumId w:val="4"/>
  </w:num>
  <w:num w:numId="9">
    <w:abstractNumId w:val="11"/>
  </w:num>
  <w:num w:numId="10">
    <w:abstractNumId w:val="0"/>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849"/>
    <w:rsid w:val="00001A7C"/>
    <w:rsid w:val="0000570F"/>
    <w:rsid w:val="00005AA6"/>
    <w:rsid w:val="000130A5"/>
    <w:rsid w:val="00015FB7"/>
    <w:rsid w:val="00016D2B"/>
    <w:rsid w:val="00016EB7"/>
    <w:rsid w:val="00017339"/>
    <w:rsid w:val="00020A40"/>
    <w:rsid w:val="00021804"/>
    <w:rsid w:val="00024F94"/>
    <w:rsid w:val="0002597C"/>
    <w:rsid w:val="000269AD"/>
    <w:rsid w:val="00026AE8"/>
    <w:rsid w:val="000275B0"/>
    <w:rsid w:val="00031FDE"/>
    <w:rsid w:val="000321E7"/>
    <w:rsid w:val="00032FEA"/>
    <w:rsid w:val="00035598"/>
    <w:rsid w:val="000379A3"/>
    <w:rsid w:val="00040372"/>
    <w:rsid w:val="00040647"/>
    <w:rsid w:val="00040FF4"/>
    <w:rsid w:val="000414E8"/>
    <w:rsid w:val="00042444"/>
    <w:rsid w:val="0004459C"/>
    <w:rsid w:val="000452CA"/>
    <w:rsid w:val="00046DBE"/>
    <w:rsid w:val="00054339"/>
    <w:rsid w:val="000546CD"/>
    <w:rsid w:val="00056AAF"/>
    <w:rsid w:val="00056B68"/>
    <w:rsid w:val="000578AE"/>
    <w:rsid w:val="00060EEB"/>
    <w:rsid w:val="00062555"/>
    <w:rsid w:val="0006343D"/>
    <w:rsid w:val="00064445"/>
    <w:rsid w:val="00070262"/>
    <w:rsid w:val="00070555"/>
    <w:rsid w:val="00071C1C"/>
    <w:rsid w:val="00073BA9"/>
    <w:rsid w:val="000740A3"/>
    <w:rsid w:val="000751D9"/>
    <w:rsid w:val="00080BD5"/>
    <w:rsid w:val="00086703"/>
    <w:rsid w:val="0009034B"/>
    <w:rsid w:val="00090446"/>
    <w:rsid w:val="0009089C"/>
    <w:rsid w:val="00091A7A"/>
    <w:rsid w:val="00092AC7"/>
    <w:rsid w:val="000A1403"/>
    <w:rsid w:val="000B2BB1"/>
    <w:rsid w:val="000B47BE"/>
    <w:rsid w:val="000B63DD"/>
    <w:rsid w:val="000B6555"/>
    <w:rsid w:val="000C0C01"/>
    <w:rsid w:val="000C0CF3"/>
    <w:rsid w:val="000C1211"/>
    <w:rsid w:val="000C23EB"/>
    <w:rsid w:val="000C593B"/>
    <w:rsid w:val="000D09F4"/>
    <w:rsid w:val="000D1487"/>
    <w:rsid w:val="000D2689"/>
    <w:rsid w:val="000D29B8"/>
    <w:rsid w:val="000D60E1"/>
    <w:rsid w:val="000D6686"/>
    <w:rsid w:val="000D66E3"/>
    <w:rsid w:val="000E0DE2"/>
    <w:rsid w:val="000E166F"/>
    <w:rsid w:val="000E3644"/>
    <w:rsid w:val="000E51CA"/>
    <w:rsid w:val="000E54C9"/>
    <w:rsid w:val="000E69A9"/>
    <w:rsid w:val="000E709F"/>
    <w:rsid w:val="000E749F"/>
    <w:rsid w:val="000E7CCE"/>
    <w:rsid w:val="000F01FD"/>
    <w:rsid w:val="000F3C5C"/>
    <w:rsid w:val="000F65EF"/>
    <w:rsid w:val="000F6FD0"/>
    <w:rsid w:val="000F7664"/>
    <w:rsid w:val="0010213F"/>
    <w:rsid w:val="00102BCF"/>
    <w:rsid w:val="00103B00"/>
    <w:rsid w:val="00104230"/>
    <w:rsid w:val="00104C8A"/>
    <w:rsid w:val="00105ED3"/>
    <w:rsid w:val="00107BC4"/>
    <w:rsid w:val="0011011C"/>
    <w:rsid w:val="001164DB"/>
    <w:rsid w:val="001172B6"/>
    <w:rsid w:val="00121356"/>
    <w:rsid w:val="00123AAD"/>
    <w:rsid w:val="001248BB"/>
    <w:rsid w:val="0012505E"/>
    <w:rsid w:val="00126ED8"/>
    <w:rsid w:val="001306AE"/>
    <w:rsid w:val="00132356"/>
    <w:rsid w:val="00132391"/>
    <w:rsid w:val="00132C9C"/>
    <w:rsid w:val="001332C5"/>
    <w:rsid w:val="0013414B"/>
    <w:rsid w:val="0013450C"/>
    <w:rsid w:val="001354BB"/>
    <w:rsid w:val="001360AF"/>
    <w:rsid w:val="00137D50"/>
    <w:rsid w:val="001415AC"/>
    <w:rsid w:val="00142A1C"/>
    <w:rsid w:val="00143A38"/>
    <w:rsid w:val="00144908"/>
    <w:rsid w:val="00152237"/>
    <w:rsid w:val="001522FF"/>
    <w:rsid w:val="00153A91"/>
    <w:rsid w:val="0015524B"/>
    <w:rsid w:val="001559E9"/>
    <w:rsid w:val="00156BB4"/>
    <w:rsid w:val="0016660F"/>
    <w:rsid w:val="00166B2C"/>
    <w:rsid w:val="00167E46"/>
    <w:rsid w:val="001714D4"/>
    <w:rsid w:val="00171894"/>
    <w:rsid w:val="00171934"/>
    <w:rsid w:val="00172049"/>
    <w:rsid w:val="00172782"/>
    <w:rsid w:val="00177798"/>
    <w:rsid w:val="00177D1C"/>
    <w:rsid w:val="00183C0B"/>
    <w:rsid w:val="0018497E"/>
    <w:rsid w:val="00186689"/>
    <w:rsid w:val="00190AA9"/>
    <w:rsid w:val="00193B64"/>
    <w:rsid w:val="001948BE"/>
    <w:rsid w:val="00196C6F"/>
    <w:rsid w:val="0019770C"/>
    <w:rsid w:val="001A24A2"/>
    <w:rsid w:val="001A2FC1"/>
    <w:rsid w:val="001A317E"/>
    <w:rsid w:val="001A37FE"/>
    <w:rsid w:val="001A54CE"/>
    <w:rsid w:val="001B05EE"/>
    <w:rsid w:val="001B1473"/>
    <w:rsid w:val="001B147F"/>
    <w:rsid w:val="001B2C36"/>
    <w:rsid w:val="001B487F"/>
    <w:rsid w:val="001B4FB0"/>
    <w:rsid w:val="001B603A"/>
    <w:rsid w:val="001B6D5F"/>
    <w:rsid w:val="001C18AD"/>
    <w:rsid w:val="001C3446"/>
    <w:rsid w:val="001C644C"/>
    <w:rsid w:val="001C654F"/>
    <w:rsid w:val="001D420E"/>
    <w:rsid w:val="001D6269"/>
    <w:rsid w:val="001D768B"/>
    <w:rsid w:val="001E0CBE"/>
    <w:rsid w:val="001E2445"/>
    <w:rsid w:val="001E25B4"/>
    <w:rsid w:val="001E4874"/>
    <w:rsid w:val="001E64C9"/>
    <w:rsid w:val="001E7097"/>
    <w:rsid w:val="001F2AD9"/>
    <w:rsid w:val="001F399E"/>
    <w:rsid w:val="001F48D8"/>
    <w:rsid w:val="001F4B82"/>
    <w:rsid w:val="001F7D57"/>
    <w:rsid w:val="00201CFB"/>
    <w:rsid w:val="00206734"/>
    <w:rsid w:val="002073DC"/>
    <w:rsid w:val="00207D8D"/>
    <w:rsid w:val="00212EE2"/>
    <w:rsid w:val="00213B57"/>
    <w:rsid w:val="002159C9"/>
    <w:rsid w:val="00216977"/>
    <w:rsid w:val="0022346C"/>
    <w:rsid w:val="00230246"/>
    <w:rsid w:val="002329DC"/>
    <w:rsid w:val="0023464D"/>
    <w:rsid w:val="002365D7"/>
    <w:rsid w:val="002376A6"/>
    <w:rsid w:val="002415DA"/>
    <w:rsid w:val="00243363"/>
    <w:rsid w:val="00243CC0"/>
    <w:rsid w:val="002457EF"/>
    <w:rsid w:val="00246175"/>
    <w:rsid w:val="0025212A"/>
    <w:rsid w:val="0025229A"/>
    <w:rsid w:val="00257FAC"/>
    <w:rsid w:val="00261F3E"/>
    <w:rsid w:val="00264E80"/>
    <w:rsid w:val="00267ABB"/>
    <w:rsid w:val="00267B94"/>
    <w:rsid w:val="0027098F"/>
    <w:rsid w:val="00272297"/>
    <w:rsid w:val="00272CCA"/>
    <w:rsid w:val="00275659"/>
    <w:rsid w:val="00277E46"/>
    <w:rsid w:val="00282B6E"/>
    <w:rsid w:val="0028609F"/>
    <w:rsid w:val="0029198C"/>
    <w:rsid w:val="0029236E"/>
    <w:rsid w:val="002926FB"/>
    <w:rsid w:val="00292B85"/>
    <w:rsid w:val="00295AEA"/>
    <w:rsid w:val="00295B9B"/>
    <w:rsid w:val="00295C61"/>
    <w:rsid w:val="00296AB7"/>
    <w:rsid w:val="00297A16"/>
    <w:rsid w:val="002A0EC9"/>
    <w:rsid w:val="002A2EBE"/>
    <w:rsid w:val="002A3BD0"/>
    <w:rsid w:val="002A6849"/>
    <w:rsid w:val="002A75F0"/>
    <w:rsid w:val="002A77AF"/>
    <w:rsid w:val="002B0A0D"/>
    <w:rsid w:val="002B1C51"/>
    <w:rsid w:val="002B21C7"/>
    <w:rsid w:val="002B4DFB"/>
    <w:rsid w:val="002B504A"/>
    <w:rsid w:val="002C1139"/>
    <w:rsid w:val="002C4AEF"/>
    <w:rsid w:val="002D196C"/>
    <w:rsid w:val="002D19D6"/>
    <w:rsid w:val="002D35F3"/>
    <w:rsid w:val="002D4D97"/>
    <w:rsid w:val="002D4F55"/>
    <w:rsid w:val="002D5049"/>
    <w:rsid w:val="002D5463"/>
    <w:rsid w:val="002D6B0C"/>
    <w:rsid w:val="002D7BB1"/>
    <w:rsid w:val="002E07D7"/>
    <w:rsid w:val="002E292A"/>
    <w:rsid w:val="002E4626"/>
    <w:rsid w:val="002E4D09"/>
    <w:rsid w:val="002E579C"/>
    <w:rsid w:val="002E5A46"/>
    <w:rsid w:val="002E6599"/>
    <w:rsid w:val="002E6833"/>
    <w:rsid w:val="002F0627"/>
    <w:rsid w:val="002F1249"/>
    <w:rsid w:val="002F2ACF"/>
    <w:rsid w:val="002F302D"/>
    <w:rsid w:val="002F3565"/>
    <w:rsid w:val="002F5D0B"/>
    <w:rsid w:val="003008AA"/>
    <w:rsid w:val="003009EE"/>
    <w:rsid w:val="0030433E"/>
    <w:rsid w:val="003054B4"/>
    <w:rsid w:val="00311238"/>
    <w:rsid w:val="003131B8"/>
    <w:rsid w:val="003147CE"/>
    <w:rsid w:val="00315E6F"/>
    <w:rsid w:val="003211C4"/>
    <w:rsid w:val="00322A46"/>
    <w:rsid w:val="00322C5B"/>
    <w:rsid w:val="00326AD3"/>
    <w:rsid w:val="003271DE"/>
    <w:rsid w:val="003328A8"/>
    <w:rsid w:val="003339F2"/>
    <w:rsid w:val="00341515"/>
    <w:rsid w:val="0034316D"/>
    <w:rsid w:val="00344089"/>
    <w:rsid w:val="0034412D"/>
    <w:rsid w:val="00345A67"/>
    <w:rsid w:val="003466F3"/>
    <w:rsid w:val="00352D28"/>
    <w:rsid w:val="00353DA3"/>
    <w:rsid w:val="00354064"/>
    <w:rsid w:val="003557BB"/>
    <w:rsid w:val="00357A05"/>
    <w:rsid w:val="00360742"/>
    <w:rsid w:val="00360DE9"/>
    <w:rsid w:val="00362474"/>
    <w:rsid w:val="00362566"/>
    <w:rsid w:val="00365CC6"/>
    <w:rsid w:val="00366767"/>
    <w:rsid w:val="00367B48"/>
    <w:rsid w:val="00367EB1"/>
    <w:rsid w:val="003715E1"/>
    <w:rsid w:val="00371675"/>
    <w:rsid w:val="00371E3B"/>
    <w:rsid w:val="0037786F"/>
    <w:rsid w:val="003838BA"/>
    <w:rsid w:val="00385982"/>
    <w:rsid w:val="00386DA4"/>
    <w:rsid w:val="003879BD"/>
    <w:rsid w:val="00387BE8"/>
    <w:rsid w:val="00392039"/>
    <w:rsid w:val="00392CFC"/>
    <w:rsid w:val="0039605E"/>
    <w:rsid w:val="00396AC4"/>
    <w:rsid w:val="003B0AAA"/>
    <w:rsid w:val="003B19BE"/>
    <w:rsid w:val="003B5BC4"/>
    <w:rsid w:val="003B6234"/>
    <w:rsid w:val="003B716F"/>
    <w:rsid w:val="003C2667"/>
    <w:rsid w:val="003C3E64"/>
    <w:rsid w:val="003C4C10"/>
    <w:rsid w:val="003C5425"/>
    <w:rsid w:val="003C6A1F"/>
    <w:rsid w:val="003C6B33"/>
    <w:rsid w:val="003C7680"/>
    <w:rsid w:val="003D0385"/>
    <w:rsid w:val="003D06A1"/>
    <w:rsid w:val="003D0971"/>
    <w:rsid w:val="003D139B"/>
    <w:rsid w:val="003D3453"/>
    <w:rsid w:val="003D4755"/>
    <w:rsid w:val="003D7291"/>
    <w:rsid w:val="003E13A9"/>
    <w:rsid w:val="003E3660"/>
    <w:rsid w:val="003E3F2B"/>
    <w:rsid w:val="003E4879"/>
    <w:rsid w:val="003E73B5"/>
    <w:rsid w:val="003F171E"/>
    <w:rsid w:val="003F3BB4"/>
    <w:rsid w:val="003F4B87"/>
    <w:rsid w:val="003F6760"/>
    <w:rsid w:val="003F6A14"/>
    <w:rsid w:val="00404CB4"/>
    <w:rsid w:val="00406DDB"/>
    <w:rsid w:val="00410B79"/>
    <w:rsid w:val="00410DD5"/>
    <w:rsid w:val="00413710"/>
    <w:rsid w:val="00414390"/>
    <w:rsid w:val="0042054A"/>
    <w:rsid w:val="00421599"/>
    <w:rsid w:val="00425AE8"/>
    <w:rsid w:val="00426907"/>
    <w:rsid w:val="00430872"/>
    <w:rsid w:val="00430CA9"/>
    <w:rsid w:val="00431B92"/>
    <w:rsid w:val="004329E3"/>
    <w:rsid w:val="004341FA"/>
    <w:rsid w:val="00435E02"/>
    <w:rsid w:val="004400F0"/>
    <w:rsid w:val="00442A41"/>
    <w:rsid w:val="00442BEA"/>
    <w:rsid w:val="004433A2"/>
    <w:rsid w:val="00445A02"/>
    <w:rsid w:val="00447A3B"/>
    <w:rsid w:val="0045106A"/>
    <w:rsid w:val="00451893"/>
    <w:rsid w:val="00452B7F"/>
    <w:rsid w:val="00452B80"/>
    <w:rsid w:val="004549D8"/>
    <w:rsid w:val="00454FF8"/>
    <w:rsid w:val="004572A1"/>
    <w:rsid w:val="00461B0E"/>
    <w:rsid w:val="004645C5"/>
    <w:rsid w:val="00464E5E"/>
    <w:rsid w:val="00470E6F"/>
    <w:rsid w:val="00476129"/>
    <w:rsid w:val="004761CF"/>
    <w:rsid w:val="0048007C"/>
    <w:rsid w:val="004816DC"/>
    <w:rsid w:val="0048487D"/>
    <w:rsid w:val="00485DB7"/>
    <w:rsid w:val="0048657D"/>
    <w:rsid w:val="00494FA6"/>
    <w:rsid w:val="00495D60"/>
    <w:rsid w:val="004A1CF2"/>
    <w:rsid w:val="004A31BE"/>
    <w:rsid w:val="004B0ECD"/>
    <w:rsid w:val="004B704D"/>
    <w:rsid w:val="004B7479"/>
    <w:rsid w:val="004C26FC"/>
    <w:rsid w:val="004C3892"/>
    <w:rsid w:val="004D06C3"/>
    <w:rsid w:val="004D184C"/>
    <w:rsid w:val="004D2294"/>
    <w:rsid w:val="004D2AD8"/>
    <w:rsid w:val="004D4B6A"/>
    <w:rsid w:val="004D6A83"/>
    <w:rsid w:val="004E0781"/>
    <w:rsid w:val="004E11AE"/>
    <w:rsid w:val="004E28C8"/>
    <w:rsid w:val="004E340A"/>
    <w:rsid w:val="004E3776"/>
    <w:rsid w:val="004E3C25"/>
    <w:rsid w:val="004E7A74"/>
    <w:rsid w:val="0050098F"/>
    <w:rsid w:val="005042FC"/>
    <w:rsid w:val="00504A2F"/>
    <w:rsid w:val="00505D68"/>
    <w:rsid w:val="0050689D"/>
    <w:rsid w:val="00506B60"/>
    <w:rsid w:val="005158D6"/>
    <w:rsid w:val="0051690E"/>
    <w:rsid w:val="00517B54"/>
    <w:rsid w:val="00517D07"/>
    <w:rsid w:val="005200E8"/>
    <w:rsid w:val="00520CA0"/>
    <w:rsid w:val="005226B5"/>
    <w:rsid w:val="00524BDE"/>
    <w:rsid w:val="00530054"/>
    <w:rsid w:val="00530680"/>
    <w:rsid w:val="005308B2"/>
    <w:rsid w:val="00532329"/>
    <w:rsid w:val="00532E5B"/>
    <w:rsid w:val="00537777"/>
    <w:rsid w:val="00544DC7"/>
    <w:rsid w:val="00545126"/>
    <w:rsid w:val="0054558B"/>
    <w:rsid w:val="00545C82"/>
    <w:rsid w:val="0054690E"/>
    <w:rsid w:val="00551AD4"/>
    <w:rsid w:val="00554355"/>
    <w:rsid w:val="005544D8"/>
    <w:rsid w:val="00555CF8"/>
    <w:rsid w:val="00556E0C"/>
    <w:rsid w:val="005642F5"/>
    <w:rsid w:val="0056436D"/>
    <w:rsid w:val="005660EC"/>
    <w:rsid w:val="005666AA"/>
    <w:rsid w:val="00570899"/>
    <w:rsid w:val="00572A78"/>
    <w:rsid w:val="005750E9"/>
    <w:rsid w:val="00577408"/>
    <w:rsid w:val="00580348"/>
    <w:rsid w:val="005819C9"/>
    <w:rsid w:val="00581C5C"/>
    <w:rsid w:val="00583284"/>
    <w:rsid w:val="005853F2"/>
    <w:rsid w:val="00585A6E"/>
    <w:rsid w:val="0058695D"/>
    <w:rsid w:val="005875B4"/>
    <w:rsid w:val="00590B5F"/>
    <w:rsid w:val="00591005"/>
    <w:rsid w:val="00596DBC"/>
    <w:rsid w:val="005A0352"/>
    <w:rsid w:val="005A0E7E"/>
    <w:rsid w:val="005A0E9A"/>
    <w:rsid w:val="005A533E"/>
    <w:rsid w:val="005A5E3A"/>
    <w:rsid w:val="005A666E"/>
    <w:rsid w:val="005A7F99"/>
    <w:rsid w:val="005B1794"/>
    <w:rsid w:val="005B4B15"/>
    <w:rsid w:val="005B5284"/>
    <w:rsid w:val="005B77DF"/>
    <w:rsid w:val="005C08D0"/>
    <w:rsid w:val="005C17A8"/>
    <w:rsid w:val="005C19EF"/>
    <w:rsid w:val="005C5A3F"/>
    <w:rsid w:val="005D0C3F"/>
    <w:rsid w:val="005D1E7B"/>
    <w:rsid w:val="005D238B"/>
    <w:rsid w:val="005D753C"/>
    <w:rsid w:val="005E0547"/>
    <w:rsid w:val="005E1468"/>
    <w:rsid w:val="005E3787"/>
    <w:rsid w:val="005E495D"/>
    <w:rsid w:val="005E4D4F"/>
    <w:rsid w:val="005E79F9"/>
    <w:rsid w:val="005E7EE4"/>
    <w:rsid w:val="005F1BD4"/>
    <w:rsid w:val="005F291C"/>
    <w:rsid w:val="005F5736"/>
    <w:rsid w:val="005F6AE1"/>
    <w:rsid w:val="005F762A"/>
    <w:rsid w:val="00600CAF"/>
    <w:rsid w:val="00601DAF"/>
    <w:rsid w:val="00602816"/>
    <w:rsid w:val="006052F4"/>
    <w:rsid w:val="0061017F"/>
    <w:rsid w:val="006108F6"/>
    <w:rsid w:val="00610BBC"/>
    <w:rsid w:val="006129E7"/>
    <w:rsid w:val="006137F4"/>
    <w:rsid w:val="00614270"/>
    <w:rsid w:val="00617761"/>
    <w:rsid w:val="00620B4F"/>
    <w:rsid w:val="00630053"/>
    <w:rsid w:val="00630141"/>
    <w:rsid w:val="00631564"/>
    <w:rsid w:val="00634125"/>
    <w:rsid w:val="006358AD"/>
    <w:rsid w:val="00635994"/>
    <w:rsid w:val="00642DD3"/>
    <w:rsid w:val="00643018"/>
    <w:rsid w:val="006431CA"/>
    <w:rsid w:val="00643321"/>
    <w:rsid w:val="00653FED"/>
    <w:rsid w:val="0065491A"/>
    <w:rsid w:val="006566D2"/>
    <w:rsid w:val="006604C6"/>
    <w:rsid w:val="006609B2"/>
    <w:rsid w:val="0066181B"/>
    <w:rsid w:val="00662C76"/>
    <w:rsid w:val="00664291"/>
    <w:rsid w:val="0066462A"/>
    <w:rsid w:val="00665B05"/>
    <w:rsid w:val="006705F1"/>
    <w:rsid w:val="00671D90"/>
    <w:rsid w:val="00672B67"/>
    <w:rsid w:val="00672EC1"/>
    <w:rsid w:val="00673CE4"/>
    <w:rsid w:val="00675BD4"/>
    <w:rsid w:val="006767F8"/>
    <w:rsid w:val="00676AC6"/>
    <w:rsid w:val="00682F81"/>
    <w:rsid w:val="006925EA"/>
    <w:rsid w:val="006946A0"/>
    <w:rsid w:val="006954E4"/>
    <w:rsid w:val="00695612"/>
    <w:rsid w:val="006A16E0"/>
    <w:rsid w:val="006A4907"/>
    <w:rsid w:val="006A6D09"/>
    <w:rsid w:val="006B6E36"/>
    <w:rsid w:val="006B72D8"/>
    <w:rsid w:val="006C0697"/>
    <w:rsid w:val="006C201C"/>
    <w:rsid w:val="006C2CB9"/>
    <w:rsid w:val="006C4DCB"/>
    <w:rsid w:val="006C68B7"/>
    <w:rsid w:val="006C6F3A"/>
    <w:rsid w:val="006C78D7"/>
    <w:rsid w:val="006D0D99"/>
    <w:rsid w:val="006D19BF"/>
    <w:rsid w:val="006D405A"/>
    <w:rsid w:val="006D41D4"/>
    <w:rsid w:val="006D5686"/>
    <w:rsid w:val="006D6EFE"/>
    <w:rsid w:val="006E0F71"/>
    <w:rsid w:val="006E25C5"/>
    <w:rsid w:val="006E3094"/>
    <w:rsid w:val="006E38B8"/>
    <w:rsid w:val="006E416D"/>
    <w:rsid w:val="006E46C9"/>
    <w:rsid w:val="006E5426"/>
    <w:rsid w:val="006E675C"/>
    <w:rsid w:val="006E67B0"/>
    <w:rsid w:val="006F1B52"/>
    <w:rsid w:val="006F1BAE"/>
    <w:rsid w:val="006F37A5"/>
    <w:rsid w:val="006F56E9"/>
    <w:rsid w:val="006F6A83"/>
    <w:rsid w:val="007004E9"/>
    <w:rsid w:val="007015CE"/>
    <w:rsid w:val="00704539"/>
    <w:rsid w:val="007061B6"/>
    <w:rsid w:val="007110F1"/>
    <w:rsid w:val="00711C9D"/>
    <w:rsid w:val="007126AA"/>
    <w:rsid w:val="007131D8"/>
    <w:rsid w:val="00715474"/>
    <w:rsid w:val="00715A66"/>
    <w:rsid w:val="0071779B"/>
    <w:rsid w:val="00720E9A"/>
    <w:rsid w:val="00721C4E"/>
    <w:rsid w:val="007265EE"/>
    <w:rsid w:val="00727794"/>
    <w:rsid w:val="00727985"/>
    <w:rsid w:val="00730D70"/>
    <w:rsid w:val="007353B5"/>
    <w:rsid w:val="00742257"/>
    <w:rsid w:val="00743132"/>
    <w:rsid w:val="00746622"/>
    <w:rsid w:val="007466FA"/>
    <w:rsid w:val="007469F0"/>
    <w:rsid w:val="00747E82"/>
    <w:rsid w:val="00751850"/>
    <w:rsid w:val="00752E62"/>
    <w:rsid w:val="00753F0C"/>
    <w:rsid w:val="007558F4"/>
    <w:rsid w:val="00766831"/>
    <w:rsid w:val="007673CC"/>
    <w:rsid w:val="00767F2D"/>
    <w:rsid w:val="00771C13"/>
    <w:rsid w:val="00776F03"/>
    <w:rsid w:val="007775D6"/>
    <w:rsid w:val="00780A25"/>
    <w:rsid w:val="00784E40"/>
    <w:rsid w:val="00785E19"/>
    <w:rsid w:val="007909A6"/>
    <w:rsid w:val="007915E5"/>
    <w:rsid w:val="00791CAB"/>
    <w:rsid w:val="00793CB4"/>
    <w:rsid w:val="00793FDD"/>
    <w:rsid w:val="00794260"/>
    <w:rsid w:val="007A0200"/>
    <w:rsid w:val="007A1FCA"/>
    <w:rsid w:val="007A501E"/>
    <w:rsid w:val="007A5CD3"/>
    <w:rsid w:val="007A6D7E"/>
    <w:rsid w:val="007B0330"/>
    <w:rsid w:val="007B36F0"/>
    <w:rsid w:val="007B476D"/>
    <w:rsid w:val="007B62E9"/>
    <w:rsid w:val="007C0D32"/>
    <w:rsid w:val="007C1E85"/>
    <w:rsid w:val="007C21B1"/>
    <w:rsid w:val="007C3C4F"/>
    <w:rsid w:val="007C3E51"/>
    <w:rsid w:val="007C5526"/>
    <w:rsid w:val="007C597D"/>
    <w:rsid w:val="007C5D78"/>
    <w:rsid w:val="007D121B"/>
    <w:rsid w:val="007D1433"/>
    <w:rsid w:val="007D20ED"/>
    <w:rsid w:val="007D24AC"/>
    <w:rsid w:val="007D39EA"/>
    <w:rsid w:val="007D62F0"/>
    <w:rsid w:val="007E0C17"/>
    <w:rsid w:val="007E136B"/>
    <w:rsid w:val="007E26F8"/>
    <w:rsid w:val="007E330C"/>
    <w:rsid w:val="007E3509"/>
    <w:rsid w:val="007E51F5"/>
    <w:rsid w:val="007E7033"/>
    <w:rsid w:val="007F1755"/>
    <w:rsid w:val="007F2255"/>
    <w:rsid w:val="007F4101"/>
    <w:rsid w:val="007F7137"/>
    <w:rsid w:val="00802443"/>
    <w:rsid w:val="008068F9"/>
    <w:rsid w:val="00807D12"/>
    <w:rsid w:val="00810E99"/>
    <w:rsid w:val="00812E9D"/>
    <w:rsid w:val="0081573B"/>
    <w:rsid w:val="00817B93"/>
    <w:rsid w:val="00822F4B"/>
    <w:rsid w:val="00825541"/>
    <w:rsid w:val="00830598"/>
    <w:rsid w:val="00830618"/>
    <w:rsid w:val="0084132D"/>
    <w:rsid w:val="00844F70"/>
    <w:rsid w:val="008533DF"/>
    <w:rsid w:val="00853918"/>
    <w:rsid w:val="0085755C"/>
    <w:rsid w:val="00861E69"/>
    <w:rsid w:val="0086213D"/>
    <w:rsid w:val="008627C9"/>
    <w:rsid w:val="00863815"/>
    <w:rsid w:val="0086578F"/>
    <w:rsid w:val="00872A91"/>
    <w:rsid w:val="0087779B"/>
    <w:rsid w:val="00880719"/>
    <w:rsid w:val="00881F52"/>
    <w:rsid w:val="00882EBA"/>
    <w:rsid w:val="00884155"/>
    <w:rsid w:val="00884297"/>
    <w:rsid w:val="008849C3"/>
    <w:rsid w:val="008858A0"/>
    <w:rsid w:val="0088618B"/>
    <w:rsid w:val="00890EB8"/>
    <w:rsid w:val="00892595"/>
    <w:rsid w:val="00895E8F"/>
    <w:rsid w:val="008A3619"/>
    <w:rsid w:val="008A4077"/>
    <w:rsid w:val="008A426D"/>
    <w:rsid w:val="008A6756"/>
    <w:rsid w:val="008A6AB0"/>
    <w:rsid w:val="008A7632"/>
    <w:rsid w:val="008B1D4D"/>
    <w:rsid w:val="008B4728"/>
    <w:rsid w:val="008B6444"/>
    <w:rsid w:val="008B7518"/>
    <w:rsid w:val="008C00D6"/>
    <w:rsid w:val="008C3482"/>
    <w:rsid w:val="008C3C48"/>
    <w:rsid w:val="008C4D5A"/>
    <w:rsid w:val="008C6798"/>
    <w:rsid w:val="008D0577"/>
    <w:rsid w:val="008D0AB0"/>
    <w:rsid w:val="008D1713"/>
    <w:rsid w:val="008D66CE"/>
    <w:rsid w:val="008D6B37"/>
    <w:rsid w:val="008E6079"/>
    <w:rsid w:val="008E71E9"/>
    <w:rsid w:val="008E72E8"/>
    <w:rsid w:val="008E7D94"/>
    <w:rsid w:val="008F2810"/>
    <w:rsid w:val="008F5A63"/>
    <w:rsid w:val="008F7036"/>
    <w:rsid w:val="008F7E95"/>
    <w:rsid w:val="009032E5"/>
    <w:rsid w:val="00903988"/>
    <w:rsid w:val="00910792"/>
    <w:rsid w:val="00911255"/>
    <w:rsid w:val="009130D0"/>
    <w:rsid w:val="0091479E"/>
    <w:rsid w:val="009148F3"/>
    <w:rsid w:val="00915EDE"/>
    <w:rsid w:val="009160B0"/>
    <w:rsid w:val="0092066D"/>
    <w:rsid w:val="00921682"/>
    <w:rsid w:val="009251BA"/>
    <w:rsid w:val="00926062"/>
    <w:rsid w:val="009301BA"/>
    <w:rsid w:val="00934934"/>
    <w:rsid w:val="0094169C"/>
    <w:rsid w:val="00943143"/>
    <w:rsid w:val="00951010"/>
    <w:rsid w:val="009513EB"/>
    <w:rsid w:val="00952FF5"/>
    <w:rsid w:val="00955211"/>
    <w:rsid w:val="00955D39"/>
    <w:rsid w:val="00962B40"/>
    <w:rsid w:val="00965283"/>
    <w:rsid w:val="009654F5"/>
    <w:rsid w:val="009655BC"/>
    <w:rsid w:val="009740C8"/>
    <w:rsid w:val="00974B68"/>
    <w:rsid w:val="009751BD"/>
    <w:rsid w:val="0097554A"/>
    <w:rsid w:val="00980E34"/>
    <w:rsid w:val="00984545"/>
    <w:rsid w:val="00986A11"/>
    <w:rsid w:val="009872A6"/>
    <w:rsid w:val="009874D8"/>
    <w:rsid w:val="00987794"/>
    <w:rsid w:val="00990B48"/>
    <w:rsid w:val="009916CB"/>
    <w:rsid w:val="009A0C93"/>
    <w:rsid w:val="009A2526"/>
    <w:rsid w:val="009A2904"/>
    <w:rsid w:val="009A2A65"/>
    <w:rsid w:val="009A46F1"/>
    <w:rsid w:val="009B3817"/>
    <w:rsid w:val="009B686A"/>
    <w:rsid w:val="009B69A2"/>
    <w:rsid w:val="009B7B61"/>
    <w:rsid w:val="009C182D"/>
    <w:rsid w:val="009C2F95"/>
    <w:rsid w:val="009C3489"/>
    <w:rsid w:val="009C4AA7"/>
    <w:rsid w:val="009C4DCA"/>
    <w:rsid w:val="009C6B36"/>
    <w:rsid w:val="009D2360"/>
    <w:rsid w:val="009D2BC0"/>
    <w:rsid w:val="009D30E1"/>
    <w:rsid w:val="009D7572"/>
    <w:rsid w:val="009E3233"/>
    <w:rsid w:val="009E7C6B"/>
    <w:rsid w:val="009F1863"/>
    <w:rsid w:val="009F1A63"/>
    <w:rsid w:val="009F2DC2"/>
    <w:rsid w:val="009F335B"/>
    <w:rsid w:val="009F49D7"/>
    <w:rsid w:val="009F5896"/>
    <w:rsid w:val="00A023AE"/>
    <w:rsid w:val="00A02C6D"/>
    <w:rsid w:val="00A03C40"/>
    <w:rsid w:val="00A046BB"/>
    <w:rsid w:val="00A0481F"/>
    <w:rsid w:val="00A06CFE"/>
    <w:rsid w:val="00A115C9"/>
    <w:rsid w:val="00A13CEE"/>
    <w:rsid w:val="00A1437A"/>
    <w:rsid w:val="00A17D4F"/>
    <w:rsid w:val="00A2075B"/>
    <w:rsid w:val="00A2298A"/>
    <w:rsid w:val="00A258A8"/>
    <w:rsid w:val="00A30AF5"/>
    <w:rsid w:val="00A31483"/>
    <w:rsid w:val="00A33617"/>
    <w:rsid w:val="00A34A3F"/>
    <w:rsid w:val="00A35846"/>
    <w:rsid w:val="00A3670C"/>
    <w:rsid w:val="00A378B0"/>
    <w:rsid w:val="00A41402"/>
    <w:rsid w:val="00A417B0"/>
    <w:rsid w:val="00A41F12"/>
    <w:rsid w:val="00A44045"/>
    <w:rsid w:val="00A4606F"/>
    <w:rsid w:val="00A46F25"/>
    <w:rsid w:val="00A510B9"/>
    <w:rsid w:val="00A526B3"/>
    <w:rsid w:val="00A53910"/>
    <w:rsid w:val="00A56152"/>
    <w:rsid w:val="00A57729"/>
    <w:rsid w:val="00A604A9"/>
    <w:rsid w:val="00A60B5C"/>
    <w:rsid w:val="00A61547"/>
    <w:rsid w:val="00A65789"/>
    <w:rsid w:val="00A6632B"/>
    <w:rsid w:val="00A66AC6"/>
    <w:rsid w:val="00A71D6A"/>
    <w:rsid w:val="00A74C0C"/>
    <w:rsid w:val="00A7755E"/>
    <w:rsid w:val="00A8013D"/>
    <w:rsid w:val="00A80D71"/>
    <w:rsid w:val="00A81A0D"/>
    <w:rsid w:val="00A81D9A"/>
    <w:rsid w:val="00A824EC"/>
    <w:rsid w:val="00A829B0"/>
    <w:rsid w:val="00A83446"/>
    <w:rsid w:val="00A858E5"/>
    <w:rsid w:val="00A85E67"/>
    <w:rsid w:val="00A876C4"/>
    <w:rsid w:val="00A91717"/>
    <w:rsid w:val="00A91B6C"/>
    <w:rsid w:val="00A9201B"/>
    <w:rsid w:val="00A9231C"/>
    <w:rsid w:val="00A9394B"/>
    <w:rsid w:val="00A948B6"/>
    <w:rsid w:val="00A97B42"/>
    <w:rsid w:val="00AA295F"/>
    <w:rsid w:val="00AA6941"/>
    <w:rsid w:val="00AB0091"/>
    <w:rsid w:val="00AB0FD5"/>
    <w:rsid w:val="00AB1778"/>
    <w:rsid w:val="00AB5CF3"/>
    <w:rsid w:val="00AC4E22"/>
    <w:rsid w:val="00AC4FAE"/>
    <w:rsid w:val="00AC669E"/>
    <w:rsid w:val="00AC6C8E"/>
    <w:rsid w:val="00AC705F"/>
    <w:rsid w:val="00AD008B"/>
    <w:rsid w:val="00AD2653"/>
    <w:rsid w:val="00AD51A0"/>
    <w:rsid w:val="00AD76D5"/>
    <w:rsid w:val="00AE0BC8"/>
    <w:rsid w:val="00AE0F4F"/>
    <w:rsid w:val="00AE2C1F"/>
    <w:rsid w:val="00AE53E3"/>
    <w:rsid w:val="00AE5503"/>
    <w:rsid w:val="00AE5D76"/>
    <w:rsid w:val="00AE7A31"/>
    <w:rsid w:val="00AE7BD8"/>
    <w:rsid w:val="00AF04A7"/>
    <w:rsid w:val="00AF0FA2"/>
    <w:rsid w:val="00AF2BD0"/>
    <w:rsid w:val="00AF686A"/>
    <w:rsid w:val="00AF68B0"/>
    <w:rsid w:val="00AF7A99"/>
    <w:rsid w:val="00B0070B"/>
    <w:rsid w:val="00B02BAC"/>
    <w:rsid w:val="00B066DC"/>
    <w:rsid w:val="00B06E3F"/>
    <w:rsid w:val="00B13E95"/>
    <w:rsid w:val="00B15F98"/>
    <w:rsid w:val="00B16F1C"/>
    <w:rsid w:val="00B20911"/>
    <w:rsid w:val="00B225C2"/>
    <w:rsid w:val="00B25C09"/>
    <w:rsid w:val="00B265CA"/>
    <w:rsid w:val="00B2792E"/>
    <w:rsid w:val="00B303BC"/>
    <w:rsid w:val="00B35B93"/>
    <w:rsid w:val="00B4497E"/>
    <w:rsid w:val="00B51E47"/>
    <w:rsid w:val="00B532CD"/>
    <w:rsid w:val="00B557AD"/>
    <w:rsid w:val="00B63136"/>
    <w:rsid w:val="00B64EDC"/>
    <w:rsid w:val="00B65DD0"/>
    <w:rsid w:val="00B65F03"/>
    <w:rsid w:val="00B73885"/>
    <w:rsid w:val="00B74B73"/>
    <w:rsid w:val="00B75AFA"/>
    <w:rsid w:val="00B767F1"/>
    <w:rsid w:val="00B802BF"/>
    <w:rsid w:val="00B81BA8"/>
    <w:rsid w:val="00B82B38"/>
    <w:rsid w:val="00B83B62"/>
    <w:rsid w:val="00B84EC3"/>
    <w:rsid w:val="00B85A06"/>
    <w:rsid w:val="00B90171"/>
    <w:rsid w:val="00B91937"/>
    <w:rsid w:val="00B91E93"/>
    <w:rsid w:val="00B9388F"/>
    <w:rsid w:val="00B93CF9"/>
    <w:rsid w:val="00B96343"/>
    <w:rsid w:val="00BA01F3"/>
    <w:rsid w:val="00BA249A"/>
    <w:rsid w:val="00BA3FBA"/>
    <w:rsid w:val="00BA4643"/>
    <w:rsid w:val="00BA4EC8"/>
    <w:rsid w:val="00BA4F21"/>
    <w:rsid w:val="00BA5A81"/>
    <w:rsid w:val="00BA5D99"/>
    <w:rsid w:val="00BA6273"/>
    <w:rsid w:val="00BA6FBD"/>
    <w:rsid w:val="00BA7C51"/>
    <w:rsid w:val="00BB1FF0"/>
    <w:rsid w:val="00BB6F2C"/>
    <w:rsid w:val="00BC37E1"/>
    <w:rsid w:val="00BD0D93"/>
    <w:rsid w:val="00BD151F"/>
    <w:rsid w:val="00BD3E09"/>
    <w:rsid w:val="00BD42F5"/>
    <w:rsid w:val="00BD6701"/>
    <w:rsid w:val="00BD7B32"/>
    <w:rsid w:val="00BE5B7B"/>
    <w:rsid w:val="00BE622C"/>
    <w:rsid w:val="00BE6FF1"/>
    <w:rsid w:val="00BE738D"/>
    <w:rsid w:val="00BE7952"/>
    <w:rsid w:val="00BF09A3"/>
    <w:rsid w:val="00BF1C7F"/>
    <w:rsid w:val="00BF260E"/>
    <w:rsid w:val="00BF2C3A"/>
    <w:rsid w:val="00BF4196"/>
    <w:rsid w:val="00BF436E"/>
    <w:rsid w:val="00BF4CBD"/>
    <w:rsid w:val="00C0137D"/>
    <w:rsid w:val="00C01D0B"/>
    <w:rsid w:val="00C03257"/>
    <w:rsid w:val="00C07274"/>
    <w:rsid w:val="00C1094C"/>
    <w:rsid w:val="00C13145"/>
    <w:rsid w:val="00C15685"/>
    <w:rsid w:val="00C1569E"/>
    <w:rsid w:val="00C15D50"/>
    <w:rsid w:val="00C16FF2"/>
    <w:rsid w:val="00C205B2"/>
    <w:rsid w:val="00C21B4C"/>
    <w:rsid w:val="00C22F06"/>
    <w:rsid w:val="00C23D22"/>
    <w:rsid w:val="00C24ADB"/>
    <w:rsid w:val="00C30076"/>
    <w:rsid w:val="00C31D71"/>
    <w:rsid w:val="00C3699E"/>
    <w:rsid w:val="00C37F96"/>
    <w:rsid w:val="00C41228"/>
    <w:rsid w:val="00C4230D"/>
    <w:rsid w:val="00C4493C"/>
    <w:rsid w:val="00C44B35"/>
    <w:rsid w:val="00C5017D"/>
    <w:rsid w:val="00C504F6"/>
    <w:rsid w:val="00C54183"/>
    <w:rsid w:val="00C556E8"/>
    <w:rsid w:val="00C57C96"/>
    <w:rsid w:val="00C61357"/>
    <w:rsid w:val="00C64D2A"/>
    <w:rsid w:val="00C661FD"/>
    <w:rsid w:val="00C66794"/>
    <w:rsid w:val="00C668B0"/>
    <w:rsid w:val="00C71F02"/>
    <w:rsid w:val="00C72E86"/>
    <w:rsid w:val="00C73FDE"/>
    <w:rsid w:val="00C74388"/>
    <w:rsid w:val="00C75D29"/>
    <w:rsid w:val="00C766A1"/>
    <w:rsid w:val="00C77523"/>
    <w:rsid w:val="00C80B31"/>
    <w:rsid w:val="00C824A8"/>
    <w:rsid w:val="00C8329F"/>
    <w:rsid w:val="00C91BAF"/>
    <w:rsid w:val="00C95A02"/>
    <w:rsid w:val="00C96968"/>
    <w:rsid w:val="00C97778"/>
    <w:rsid w:val="00CA0220"/>
    <w:rsid w:val="00CA472D"/>
    <w:rsid w:val="00CA497D"/>
    <w:rsid w:val="00CA6020"/>
    <w:rsid w:val="00CA65BE"/>
    <w:rsid w:val="00CB0DC7"/>
    <w:rsid w:val="00CB5885"/>
    <w:rsid w:val="00CB597D"/>
    <w:rsid w:val="00CB61A2"/>
    <w:rsid w:val="00CC4D38"/>
    <w:rsid w:val="00CC55D2"/>
    <w:rsid w:val="00CC625E"/>
    <w:rsid w:val="00CC66B3"/>
    <w:rsid w:val="00CC7EE5"/>
    <w:rsid w:val="00CC7FE4"/>
    <w:rsid w:val="00CD0215"/>
    <w:rsid w:val="00CD53D1"/>
    <w:rsid w:val="00CD685F"/>
    <w:rsid w:val="00CD6AFF"/>
    <w:rsid w:val="00CE04D9"/>
    <w:rsid w:val="00CE0512"/>
    <w:rsid w:val="00CE4830"/>
    <w:rsid w:val="00CE5160"/>
    <w:rsid w:val="00CE55E3"/>
    <w:rsid w:val="00CE71B2"/>
    <w:rsid w:val="00CF03A0"/>
    <w:rsid w:val="00CF03AA"/>
    <w:rsid w:val="00CF2D59"/>
    <w:rsid w:val="00CF4F6F"/>
    <w:rsid w:val="00CF6DA2"/>
    <w:rsid w:val="00CF786D"/>
    <w:rsid w:val="00D0152F"/>
    <w:rsid w:val="00D0647A"/>
    <w:rsid w:val="00D0699F"/>
    <w:rsid w:val="00D070B6"/>
    <w:rsid w:val="00D107E4"/>
    <w:rsid w:val="00D16D98"/>
    <w:rsid w:val="00D17118"/>
    <w:rsid w:val="00D21B26"/>
    <w:rsid w:val="00D22ED5"/>
    <w:rsid w:val="00D24FE3"/>
    <w:rsid w:val="00D25168"/>
    <w:rsid w:val="00D26973"/>
    <w:rsid w:val="00D3331C"/>
    <w:rsid w:val="00D3358A"/>
    <w:rsid w:val="00D34362"/>
    <w:rsid w:val="00D34488"/>
    <w:rsid w:val="00D3533A"/>
    <w:rsid w:val="00D36B34"/>
    <w:rsid w:val="00D3792B"/>
    <w:rsid w:val="00D415E2"/>
    <w:rsid w:val="00D41F7D"/>
    <w:rsid w:val="00D42121"/>
    <w:rsid w:val="00D42596"/>
    <w:rsid w:val="00D45FE5"/>
    <w:rsid w:val="00D474A1"/>
    <w:rsid w:val="00D50275"/>
    <w:rsid w:val="00D51A33"/>
    <w:rsid w:val="00D541A3"/>
    <w:rsid w:val="00D5581B"/>
    <w:rsid w:val="00D561AD"/>
    <w:rsid w:val="00D5721F"/>
    <w:rsid w:val="00D60AE5"/>
    <w:rsid w:val="00D618CF"/>
    <w:rsid w:val="00D61EF6"/>
    <w:rsid w:val="00D6302B"/>
    <w:rsid w:val="00D64310"/>
    <w:rsid w:val="00D66392"/>
    <w:rsid w:val="00D677B0"/>
    <w:rsid w:val="00D709C2"/>
    <w:rsid w:val="00D71773"/>
    <w:rsid w:val="00D728C8"/>
    <w:rsid w:val="00D74259"/>
    <w:rsid w:val="00D75F5D"/>
    <w:rsid w:val="00D76025"/>
    <w:rsid w:val="00D774B9"/>
    <w:rsid w:val="00D80013"/>
    <w:rsid w:val="00D82A67"/>
    <w:rsid w:val="00D847F8"/>
    <w:rsid w:val="00D84904"/>
    <w:rsid w:val="00D93E35"/>
    <w:rsid w:val="00D94A43"/>
    <w:rsid w:val="00D94F21"/>
    <w:rsid w:val="00D9618E"/>
    <w:rsid w:val="00D961F0"/>
    <w:rsid w:val="00D9675B"/>
    <w:rsid w:val="00DA053A"/>
    <w:rsid w:val="00DA5902"/>
    <w:rsid w:val="00DA5B20"/>
    <w:rsid w:val="00DB0961"/>
    <w:rsid w:val="00DB44B2"/>
    <w:rsid w:val="00DB59B1"/>
    <w:rsid w:val="00DC44BF"/>
    <w:rsid w:val="00DD17CC"/>
    <w:rsid w:val="00DD1A24"/>
    <w:rsid w:val="00DD2E57"/>
    <w:rsid w:val="00DD3D72"/>
    <w:rsid w:val="00DD4645"/>
    <w:rsid w:val="00DD64A8"/>
    <w:rsid w:val="00DE1025"/>
    <w:rsid w:val="00DE2DA9"/>
    <w:rsid w:val="00DE7404"/>
    <w:rsid w:val="00DE7E66"/>
    <w:rsid w:val="00DF04A1"/>
    <w:rsid w:val="00DF5BD7"/>
    <w:rsid w:val="00DF5ECE"/>
    <w:rsid w:val="00DF642D"/>
    <w:rsid w:val="00E00BEB"/>
    <w:rsid w:val="00E12379"/>
    <w:rsid w:val="00E1479D"/>
    <w:rsid w:val="00E16A53"/>
    <w:rsid w:val="00E21FC4"/>
    <w:rsid w:val="00E32B9B"/>
    <w:rsid w:val="00E3402E"/>
    <w:rsid w:val="00E34500"/>
    <w:rsid w:val="00E376EA"/>
    <w:rsid w:val="00E40056"/>
    <w:rsid w:val="00E42709"/>
    <w:rsid w:val="00E428EE"/>
    <w:rsid w:val="00E4619F"/>
    <w:rsid w:val="00E5017A"/>
    <w:rsid w:val="00E51FEE"/>
    <w:rsid w:val="00E53096"/>
    <w:rsid w:val="00E5381D"/>
    <w:rsid w:val="00E543AE"/>
    <w:rsid w:val="00E55FF2"/>
    <w:rsid w:val="00E56011"/>
    <w:rsid w:val="00E560E9"/>
    <w:rsid w:val="00E56C63"/>
    <w:rsid w:val="00E621A5"/>
    <w:rsid w:val="00E640AE"/>
    <w:rsid w:val="00E64B0D"/>
    <w:rsid w:val="00E66F12"/>
    <w:rsid w:val="00E7202D"/>
    <w:rsid w:val="00E77DFC"/>
    <w:rsid w:val="00E816B2"/>
    <w:rsid w:val="00E82579"/>
    <w:rsid w:val="00E87CFA"/>
    <w:rsid w:val="00E9153D"/>
    <w:rsid w:val="00E95C2B"/>
    <w:rsid w:val="00E97098"/>
    <w:rsid w:val="00E974AA"/>
    <w:rsid w:val="00EA0C01"/>
    <w:rsid w:val="00EA2624"/>
    <w:rsid w:val="00EA3476"/>
    <w:rsid w:val="00EA34B7"/>
    <w:rsid w:val="00EA38E8"/>
    <w:rsid w:val="00EA4FDF"/>
    <w:rsid w:val="00EB0CEB"/>
    <w:rsid w:val="00EB18AD"/>
    <w:rsid w:val="00EB2476"/>
    <w:rsid w:val="00EB389D"/>
    <w:rsid w:val="00EB644F"/>
    <w:rsid w:val="00EB72C9"/>
    <w:rsid w:val="00EC0647"/>
    <w:rsid w:val="00EC328B"/>
    <w:rsid w:val="00EC41FD"/>
    <w:rsid w:val="00EC75E7"/>
    <w:rsid w:val="00EC7D2C"/>
    <w:rsid w:val="00ED0252"/>
    <w:rsid w:val="00ED0478"/>
    <w:rsid w:val="00EE0EDA"/>
    <w:rsid w:val="00EE30C2"/>
    <w:rsid w:val="00EE3EC1"/>
    <w:rsid w:val="00EE4B1B"/>
    <w:rsid w:val="00EE526C"/>
    <w:rsid w:val="00EF331B"/>
    <w:rsid w:val="00EF3535"/>
    <w:rsid w:val="00EF6E13"/>
    <w:rsid w:val="00EF71B3"/>
    <w:rsid w:val="00F00E41"/>
    <w:rsid w:val="00F0194E"/>
    <w:rsid w:val="00F01DEC"/>
    <w:rsid w:val="00F03733"/>
    <w:rsid w:val="00F05690"/>
    <w:rsid w:val="00F05DE5"/>
    <w:rsid w:val="00F06957"/>
    <w:rsid w:val="00F0773C"/>
    <w:rsid w:val="00F11C7C"/>
    <w:rsid w:val="00F14B03"/>
    <w:rsid w:val="00F20848"/>
    <w:rsid w:val="00F2130E"/>
    <w:rsid w:val="00F2414B"/>
    <w:rsid w:val="00F25255"/>
    <w:rsid w:val="00F3346C"/>
    <w:rsid w:val="00F364DC"/>
    <w:rsid w:val="00F42D9D"/>
    <w:rsid w:val="00F433FD"/>
    <w:rsid w:val="00F43BC2"/>
    <w:rsid w:val="00F4565F"/>
    <w:rsid w:val="00F45FCF"/>
    <w:rsid w:val="00F460A2"/>
    <w:rsid w:val="00F472DF"/>
    <w:rsid w:val="00F47C8B"/>
    <w:rsid w:val="00F520BC"/>
    <w:rsid w:val="00F53542"/>
    <w:rsid w:val="00F536AF"/>
    <w:rsid w:val="00F53FF7"/>
    <w:rsid w:val="00F55311"/>
    <w:rsid w:val="00F57984"/>
    <w:rsid w:val="00F6040F"/>
    <w:rsid w:val="00F6615C"/>
    <w:rsid w:val="00F70E2C"/>
    <w:rsid w:val="00F71CC5"/>
    <w:rsid w:val="00F738A2"/>
    <w:rsid w:val="00F75668"/>
    <w:rsid w:val="00F77474"/>
    <w:rsid w:val="00F77B72"/>
    <w:rsid w:val="00F803F7"/>
    <w:rsid w:val="00F815D1"/>
    <w:rsid w:val="00F82D99"/>
    <w:rsid w:val="00F83816"/>
    <w:rsid w:val="00F8425A"/>
    <w:rsid w:val="00F86BE5"/>
    <w:rsid w:val="00F872FA"/>
    <w:rsid w:val="00F91154"/>
    <w:rsid w:val="00F91821"/>
    <w:rsid w:val="00F94CD0"/>
    <w:rsid w:val="00F96361"/>
    <w:rsid w:val="00FA16EC"/>
    <w:rsid w:val="00FA43C0"/>
    <w:rsid w:val="00FA5551"/>
    <w:rsid w:val="00FA5929"/>
    <w:rsid w:val="00FA626E"/>
    <w:rsid w:val="00FA712E"/>
    <w:rsid w:val="00FB1B66"/>
    <w:rsid w:val="00FB2DFD"/>
    <w:rsid w:val="00FB42ED"/>
    <w:rsid w:val="00FB6CFB"/>
    <w:rsid w:val="00FC0DB2"/>
    <w:rsid w:val="00FC2E44"/>
    <w:rsid w:val="00FC3480"/>
    <w:rsid w:val="00FC5092"/>
    <w:rsid w:val="00FC67CC"/>
    <w:rsid w:val="00FD0DED"/>
    <w:rsid w:val="00FD0E25"/>
    <w:rsid w:val="00FD30E3"/>
    <w:rsid w:val="00FD5E3F"/>
    <w:rsid w:val="00FD702A"/>
    <w:rsid w:val="00FD726B"/>
    <w:rsid w:val="00FE083F"/>
    <w:rsid w:val="00FE13D8"/>
    <w:rsid w:val="00FE5917"/>
    <w:rsid w:val="00FE6CD2"/>
    <w:rsid w:val="00FF2DB0"/>
    <w:rsid w:val="00FF31DC"/>
    <w:rsid w:val="00FF361C"/>
    <w:rsid w:val="00FF4D31"/>
    <w:rsid w:val="00FF6E26"/>
    <w:rsid w:val="00FF7E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0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849"/>
    <w:pPr>
      <w:spacing w:after="0" w:line="240" w:lineRule="auto"/>
      <w:jc w:val="both"/>
    </w:pPr>
    <w:rPr>
      <w:rFonts w:ascii="Times New Roman" w:hAnsi="Times New Roman"/>
      <w:sz w:val="28"/>
    </w:rPr>
  </w:style>
  <w:style w:type="table" w:styleId="a4">
    <w:name w:val="Table Grid"/>
    <w:basedOn w:val="a1"/>
    <w:rsid w:val="00AD76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E71B2"/>
    <w:pPr>
      <w:ind w:left="720"/>
      <w:contextualSpacing/>
    </w:pPr>
  </w:style>
  <w:style w:type="character" w:styleId="a6">
    <w:name w:val="Hyperlink"/>
    <w:basedOn w:val="a0"/>
    <w:uiPriority w:val="99"/>
    <w:unhideWhenUsed/>
    <w:rsid w:val="00C3699E"/>
    <w:rPr>
      <w:color w:val="0000FF" w:themeColor="hyperlink"/>
      <w:u w:val="single"/>
    </w:rPr>
  </w:style>
  <w:style w:type="paragraph" w:styleId="a7">
    <w:name w:val="Balloon Text"/>
    <w:basedOn w:val="a"/>
    <w:link w:val="a8"/>
    <w:uiPriority w:val="99"/>
    <w:semiHidden/>
    <w:unhideWhenUsed/>
    <w:rsid w:val="000E54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E54C9"/>
    <w:rPr>
      <w:rFonts w:ascii="Tahoma" w:hAnsi="Tahoma" w:cs="Tahoma"/>
      <w:sz w:val="16"/>
      <w:szCs w:val="16"/>
    </w:rPr>
  </w:style>
  <w:style w:type="paragraph" w:styleId="a9">
    <w:name w:val="Body Text"/>
    <w:basedOn w:val="a"/>
    <w:link w:val="aa"/>
    <w:rsid w:val="004D2AD8"/>
    <w:pPr>
      <w:spacing w:after="0" w:line="240" w:lineRule="auto"/>
      <w:jc w:val="center"/>
    </w:pPr>
    <w:rPr>
      <w:rFonts w:ascii="Times New Roman" w:eastAsia="Times New Roman" w:hAnsi="Times New Roman" w:cs="Times New Roman"/>
      <w:sz w:val="28"/>
      <w:szCs w:val="20"/>
    </w:rPr>
  </w:style>
  <w:style w:type="character" w:customStyle="1" w:styleId="aa">
    <w:name w:val="Основной текст Знак"/>
    <w:basedOn w:val="a0"/>
    <w:link w:val="a9"/>
    <w:rsid w:val="004D2AD8"/>
    <w:rPr>
      <w:rFonts w:ascii="Times New Roman" w:eastAsia="Times New Roman" w:hAnsi="Times New Roman" w:cs="Times New Roman"/>
      <w:sz w:val="28"/>
      <w:szCs w:val="20"/>
    </w:rPr>
  </w:style>
  <w:style w:type="paragraph" w:customStyle="1" w:styleId="1">
    <w:name w:val="????????? 1"/>
    <w:basedOn w:val="a"/>
    <w:next w:val="a"/>
    <w:rsid w:val="004D2AD8"/>
    <w:pPr>
      <w:keepNext/>
      <w:spacing w:after="0" w:line="240" w:lineRule="auto"/>
      <w:jc w:val="center"/>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6849"/>
    <w:pPr>
      <w:spacing w:after="0" w:line="240" w:lineRule="auto"/>
      <w:jc w:val="both"/>
    </w:pPr>
    <w:rPr>
      <w:rFonts w:ascii="Times New Roman" w:hAnsi="Times New Roman"/>
      <w:sz w:val="28"/>
    </w:rPr>
  </w:style>
  <w:style w:type="table" w:styleId="a4">
    <w:name w:val="Table Grid"/>
    <w:basedOn w:val="a1"/>
    <w:rsid w:val="00AD76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E71B2"/>
    <w:pPr>
      <w:ind w:left="720"/>
      <w:contextualSpacing/>
    </w:pPr>
  </w:style>
  <w:style w:type="character" w:styleId="a6">
    <w:name w:val="Hyperlink"/>
    <w:basedOn w:val="a0"/>
    <w:uiPriority w:val="99"/>
    <w:unhideWhenUsed/>
    <w:rsid w:val="00C369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326369">
      <w:bodyDiv w:val="1"/>
      <w:marLeft w:val="0"/>
      <w:marRight w:val="0"/>
      <w:marTop w:val="0"/>
      <w:marBottom w:val="0"/>
      <w:divBdr>
        <w:top w:val="none" w:sz="0" w:space="0" w:color="auto"/>
        <w:left w:val="none" w:sz="0" w:space="0" w:color="auto"/>
        <w:bottom w:val="none" w:sz="0" w:space="0" w:color="auto"/>
        <w:right w:val="none" w:sz="0" w:space="0" w:color="auto"/>
      </w:divBdr>
    </w:div>
    <w:div w:id="167909469">
      <w:bodyDiv w:val="1"/>
      <w:marLeft w:val="0"/>
      <w:marRight w:val="0"/>
      <w:marTop w:val="0"/>
      <w:marBottom w:val="0"/>
      <w:divBdr>
        <w:top w:val="none" w:sz="0" w:space="0" w:color="auto"/>
        <w:left w:val="none" w:sz="0" w:space="0" w:color="auto"/>
        <w:bottom w:val="none" w:sz="0" w:space="0" w:color="auto"/>
        <w:right w:val="none" w:sz="0" w:space="0" w:color="auto"/>
      </w:divBdr>
    </w:div>
    <w:div w:id="213782608">
      <w:bodyDiv w:val="1"/>
      <w:marLeft w:val="0"/>
      <w:marRight w:val="0"/>
      <w:marTop w:val="0"/>
      <w:marBottom w:val="0"/>
      <w:divBdr>
        <w:top w:val="none" w:sz="0" w:space="0" w:color="auto"/>
        <w:left w:val="none" w:sz="0" w:space="0" w:color="auto"/>
        <w:bottom w:val="none" w:sz="0" w:space="0" w:color="auto"/>
        <w:right w:val="none" w:sz="0" w:space="0" w:color="auto"/>
      </w:divBdr>
      <w:divsChild>
        <w:div w:id="550993546">
          <w:marLeft w:val="0"/>
          <w:marRight w:val="0"/>
          <w:marTop w:val="0"/>
          <w:marBottom w:val="0"/>
          <w:divBdr>
            <w:top w:val="none" w:sz="0" w:space="0" w:color="auto"/>
            <w:left w:val="none" w:sz="0" w:space="0" w:color="auto"/>
            <w:bottom w:val="none" w:sz="0" w:space="0" w:color="auto"/>
            <w:right w:val="none" w:sz="0" w:space="0" w:color="auto"/>
          </w:divBdr>
        </w:div>
        <w:div w:id="287708578">
          <w:marLeft w:val="0"/>
          <w:marRight w:val="0"/>
          <w:marTop w:val="0"/>
          <w:marBottom w:val="0"/>
          <w:divBdr>
            <w:top w:val="none" w:sz="0" w:space="0" w:color="auto"/>
            <w:left w:val="none" w:sz="0" w:space="0" w:color="auto"/>
            <w:bottom w:val="none" w:sz="0" w:space="0" w:color="auto"/>
            <w:right w:val="none" w:sz="0" w:space="0" w:color="auto"/>
          </w:divBdr>
        </w:div>
        <w:div w:id="1914582631">
          <w:marLeft w:val="0"/>
          <w:marRight w:val="0"/>
          <w:marTop w:val="0"/>
          <w:marBottom w:val="0"/>
          <w:divBdr>
            <w:top w:val="none" w:sz="0" w:space="0" w:color="auto"/>
            <w:left w:val="none" w:sz="0" w:space="0" w:color="auto"/>
            <w:bottom w:val="none" w:sz="0" w:space="0" w:color="auto"/>
            <w:right w:val="none" w:sz="0" w:space="0" w:color="auto"/>
          </w:divBdr>
        </w:div>
        <w:div w:id="723870640">
          <w:marLeft w:val="0"/>
          <w:marRight w:val="0"/>
          <w:marTop w:val="0"/>
          <w:marBottom w:val="0"/>
          <w:divBdr>
            <w:top w:val="none" w:sz="0" w:space="0" w:color="auto"/>
            <w:left w:val="none" w:sz="0" w:space="0" w:color="auto"/>
            <w:bottom w:val="none" w:sz="0" w:space="0" w:color="auto"/>
            <w:right w:val="none" w:sz="0" w:space="0" w:color="auto"/>
          </w:divBdr>
        </w:div>
      </w:divsChild>
    </w:div>
    <w:div w:id="309602449">
      <w:bodyDiv w:val="1"/>
      <w:marLeft w:val="0"/>
      <w:marRight w:val="0"/>
      <w:marTop w:val="0"/>
      <w:marBottom w:val="0"/>
      <w:divBdr>
        <w:top w:val="none" w:sz="0" w:space="0" w:color="auto"/>
        <w:left w:val="none" w:sz="0" w:space="0" w:color="auto"/>
        <w:bottom w:val="none" w:sz="0" w:space="0" w:color="auto"/>
        <w:right w:val="none" w:sz="0" w:space="0" w:color="auto"/>
      </w:divBdr>
    </w:div>
    <w:div w:id="444038636">
      <w:bodyDiv w:val="1"/>
      <w:marLeft w:val="0"/>
      <w:marRight w:val="0"/>
      <w:marTop w:val="0"/>
      <w:marBottom w:val="0"/>
      <w:divBdr>
        <w:top w:val="none" w:sz="0" w:space="0" w:color="auto"/>
        <w:left w:val="none" w:sz="0" w:space="0" w:color="auto"/>
        <w:bottom w:val="none" w:sz="0" w:space="0" w:color="auto"/>
        <w:right w:val="none" w:sz="0" w:space="0" w:color="auto"/>
      </w:divBdr>
    </w:div>
    <w:div w:id="597102089">
      <w:bodyDiv w:val="1"/>
      <w:marLeft w:val="0"/>
      <w:marRight w:val="0"/>
      <w:marTop w:val="0"/>
      <w:marBottom w:val="0"/>
      <w:divBdr>
        <w:top w:val="none" w:sz="0" w:space="0" w:color="auto"/>
        <w:left w:val="none" w:sz="0" w:space="0" w:color="auto"/>
        <w:bottom w:val="none" w:sz="0" w:space="0" w:color="auto"/>
        <w:right w:val="none" w:sz="0" w:space="0" w:color="auto"/>
      </w:divBdr>
    </w:div>
    <w:div w:id="674957810">
      <w:bodyDiv w:val="1"/>
      <w:marLeft w:val="0"/>
      <w:marRight w:val="0"/>
      <w:marTop w:val="0"/>
      <w:marBottom w:val="0"/>
      <w:divBdr>
        <w:top w:val="none" w:sz="0" w:space="0" w:color="auto"/>
        <w:left w:val="none" w:sz="0" w:space="0" w:color="auto"/>
        <w:bottom w:val="none" w:sz="0" w:space="0" w:color="auto"/>
        <w:right w:val="none" w:sz="0" w:space="0" w:color="auto"/>
      </w:divBdr>
    </w:div>
    <w:div w:id="739911142">
      <w:bodyDiv w:val="1"/>
      <w:marLeft w:val="0"/>
      <w:marRight w:val="0"/>
      <w:marTop w:val="0"/>
      <w:marBottom w:val="0"/>
      <w:divBdr>
        <w:top w:val="none" w:sz="0" w:space="0" w:color="auto"/>
        <w:left w:val="none" w:sz="0" w:space="0" w:color="auto"/>
        <w:bottom w:val="none" w:sz="0" w:space="0" w:color="auto"/>
        <w:right w:val="none" w:sz="0" w:space="0" w:color="auto"/>
      </w:divBdr>
      <w:divsChild>
        <w:div w:id="413355497">
          <w:marLeft w:val="0"/>
          <w:marRight w:val="0"/>
          <w:marTop w:val="0"/>
          <w:marBottom w:val="105"/>
          <w:divBdr>
            <w:top w:val="none" w:sz="0" w:space="0" w:color="auto"/>
            <w:left w:val="none" w:sz="0" w:space="0" w:color="auto"/>
            <w:bottom w:val="none" w:sz="0" w:space="0" w:color="auto"/>
            <w:right w:val="none" w:sz="0" w:space="0" w:color="auto"/>
          </w:divBdr>
        </w:div>
        <w:div w:id="108428341">
          <w:marLeft w:val="0"/>
          <w:marRight w:val="0"/>
          <w:marTop w:val="0"/>
          <w:marBottom w:val="105"/>
          <w:divBdr>
            <w:top w:val="none" w:sz="0" w:space="0" w:color="auto"/>
            <w:left w:val="none" w:sz="0" w:space="0" w:color="auto"/>
            <w:bottom w:val="none" w:sz="0" w:space="0" w:color="auto"/>
            <w:right w:val="none" w:sz="0" w:space="0" w:color="auto"/>
          </w:divBdr>
        </w:div>
      </w:divsChild>
    </w:div>
    <w:div w:id="747729383">
      <w:bodyDiv w:val="1"/>
      <w:marLeft w:val="0"/>
      <w:marRight w:val="0"/>
      <w:marTop w:val="0"/>
      <w:marBottom w:val="0"/>
      <w:divBdr>
        <w:top w:val="none" w:sz="0" w:space="0" w:color="auto"/>
        <w:left w:val="none" w:sz="0" w:space="0" w:color="auto"/>
        <w:bottom w:val="none" w:sz="0" w:space="0" w:color="auto"/>
        <w:right w:val="none" w:sz="0" w:space="0" w:color="auto"/>
      </w:divBdr>
    </w:div>
    <w:div w:id="952639010">
      <w:bodyDiv w:val="1"/>
      <w:marLeft w:val="0"/>
      <w:marRight w:val="0"/>
      <w:marTop w:val="0"/>
      <w:marBottom w:val="0"/>
      <w:divBdr>
        <w:top w:val="none" w:sz="0" w:space="0" w:color="auto"/>
        <w:left w:val="none" w:sz="0" w:space="0" w:color="auto"/>
        <w:bottom w:val="none" w:sz="0" w:space="0" w:color="auto"/>
        <w:right w:val="none" w:sz="0" w:space="0" w:color="auto"/>
      </w:divBdr>
    </w:div>
    <w:div w:id="1101757269">
      <w:bodyDiv w:val="1"/>
      <w:marLeft w:val="0"/>
      <w:marRight w:val="0"/>
      <w:marTop w:val="0"/>
      <w:marBottom w:val="0"/>
      <w:divBdr>
        <w:top w:val="none" w:sz="0" w:space="0" w:color="auto"/>
        <w:left w:val="none" w:sz="0" w:space="0" w:color="auto"/>
        <w:bottom w:val="none" w:sz="0" w:space="0" w:color="auto"/>
        <w:right w:val="none" w:sz="0" w:space="0" w:color="auto"/>
      </w:divBdr>
    </w:div>
    <w:div w:id="1103956227">
      <w:bodyDiv w:val="1"/>
      <w:marLeft w:val="0"/>
      <w:marRight w:val="0"/>
      <w:marTop w:val="0"/>
      <w:marBottom w:val="0"/>
      <w:divBdr>
        <w:top w:val="none" w:sz="0" w:space="0" w:color="auto"/>
        <w:left w:val="none" w:sz="0" w:space="0" w:color="auto"/>
        <w:bottom w:val="none" w:sz="0" w:space="0" w:color="auto"/>
        <w:right w:val="none" w:sz="0" w:space="0" w:color="auto"/>
      </w:divBdr>
    </w:div>
    <w:div w:id="1121803881">
      <w:bodyDiv w:val="1"/>
      <w:marLeft w:val="0"/>
      <w:marRight w:val="0"/>
      <w:marTop w:val="0"/>
      <w:marBottom w:val="0"/>
      <w:divBdr>
        <w:top w:val="none" w:sz="0" w:space="0" w:color="auto"/>
        <w:left w:val="none" w:sz="0" w:space="0" w:color="auto"/>
        <w:bottom w:val="none" w:sz="0" w:space="0" w:color="auto"/>
        <w:right w:val="none" w:sz="0" w:space="0" w:color="auto"/>
      </w:divBdr>
    </w:div>
    <w:div w:id="1129124447">
      <w:bodyDiv w:val="1"/>
      <w:marLeft w:val="0"/>
      <w:marRight w:val="0"/>
      <w:marTop w:val="0"/>
      <w:marBottom w:val="0"/>
      <w:divBdr>
        <w:top w:val="none" w:sz="0" w:space="0" w:color="auto"/>
        <w:left w:val="none" w:sz="0" w:space="0" w:color="auto"/>
        <w:bottom w:val="none" w:sz="0" w:space="0" w:color="auto"/>
        <w:right w:val="none" w:sz="0" w:space="0" w:color="auto"/>
      </w:divBdr>
    </w:div>
    <w:div w:id="1373119723">
      <w:bodyDiv w:val="1"/>
      <w:marLeft w:val="0"/>
      <w:marRight w:val="0"/>
      <w:marTop w:val="0"/>
      <w:marBottom w:val="0"/>
      <w:divBdr>
        <w:top w:val="none" w:sz="0" w:space="0" w:color="auto"/>
        <w:left w:val="none" w:sz="0" w:space="0" w:color="auto"/>
        <w:bottom w:val="none" w:sz="0" w:space="0" w:color="auto"/>
        <w:right w:val="none" w:sz="0" w:space="0" w:color="auto"/>
      </w:divBdr>
    </w:div>
    <w:div w:id="1557932502">
      <w:bodyDiv w:val="1"/>
      <w:marLeft w:val="0"/>
      <w:marRight w:val="0"/>
      <w:marTop w:val="0"/>
      <w:marBottom w:val="0"/>
      <w:divBdr>
        <w:top w:val="none" w:sz="0" w:space="0" w:color="auto"/>
        <w:left w:val="none" w:sz="0" w:space="0" w:color="auto"/>
        <w:bottom w:val="none" w:sz="0" w:space="0" w:color="auto"/>
        <w:right w:val="none" w:sz="0" w:space="0" w:color="auto"/>
      </w:divBdr>
    </w:div>
    <w:div w:id="1666132512">
      <w:bodyDiv w:val="1"/>
      <w:marLeft w:val="0"/>
      <w:marRight w:val="0"/>
      <w:marTop w:val="0"/>
      <w:marBottom w:val="0"/>
      <w:divBdr>
        <w:top w:val="none" w:sz="0" w:space="0" w:color="auto"/>
        <w:left w:val="none" w:sz="0" w:space="0" w:color="auto"/>
        <w:bottom w:val="none" w:sz="0" w:space="0" w:color="auto"/>
        <w:right w:val="none" w:sz="0" w:space="0" w:color="auto"/>
      </w:divBdr>
    </w:div>
    <w:div w:id="1785533440">
      <w:bodyDiv w:val="1"/>
      <w:marLeft w:val="0"/>
      <w:marRight w:val="0"/>
      <w:marTop w:val="0"/>
      <w:marBottom w:val="0"/>
      <w:divBdr>
        <w:top w:val="none" w:sz="0" w:space="0" w:color="auto"/>
        <w:left w:val="none" w:sz="0" w:space="0" w:color="auto"/>
        <w:bottom w:val="none" w:sz="0" w:space="0" w:color="auto"/>
        <w:right w:val="none" w:sz="0" w:space="0" w:color="auto"/>
      </w:divBdr>
    </w:div>
    <w:div w:id="19338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14</Pages>
  <Words>2913</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угшщ</cp:lastModifiedBy>
  <cp:revision>9</cp:revision>
  <cp:lastPrinted>2017-04-24T10:23:00Z</cp:lastPrinted>
  <dcterms:created xsi:type="dcterms:W3CDTF">2017-04-18T07:50:00Z</dcterms:created>
  <dcterms:modified xsi:type="dcterms:W3CDTF">2017-04-27T09:41:00Z</dcterms:modified>
</cp:coreProperties>
</file>