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A2" w:rsidRPr="0082737D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82737D">
        <w:rPr>
          <w:rFonts w:ascii="Times New Roman" w:hAnsi="Times New Roman" w:cs="Times New Roman"/>
          <w:b/>
          <w:sz w:val="44"/>
          <w:szCs w:val="44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1"/>
        <w:gridCol w:w="1815"/>
        <w:gridCol w:w="3734"/>
      </w:tblGrid>
      <w:tr w:rsidR="00792556" w:rsidRPr="00792556" w:rsidTr="000233F4">
        <w:tc>
          <w:tcPr>
            <w:tcW w:w="402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792556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7925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92556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7925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79255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7925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79255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ы районы </w:t>
            </w:r>
            <w:r w:rsidRPr="0079255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 районыны</w:t>
            </w:r>
            <w:r w:rsidRPr="007925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r w:rsidRPr="0079255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r w:rsidRPr="0079255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 ауыл Советы ауыл бил</w:t>
            </w:r>
            <w:r w:rsidRPr="007925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79255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7925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79255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r w:rsidRPr="0079255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lang w:eastAsia="ru-RU"/>
              </w:rPr>
              <w:t>(Баш$ортостан Республика%ыны#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lang w:eastAsia="ru-RU"/>
              </w:rPr>
              <w:t>[ый=ы районыны# Йыланлы ауыл Советы ауыл бил&amp;м&amp;%е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сельского поселения Еланлинский сельсовет муниципального района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 район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lang w:eastAsia="ru-RU"/>
              </w:rPr>
              <w:t>(Совет Еланлинского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lang w:eastAsia="ru-RU"/>
              </w:rPr>
              <w:t>сельсовета Кигинского района</w:t>
            </w:r>
          </w:p>
          <w:p w:rsidR="00792556" w:rsidRPr="00792556" w:rsidRDefault="00792556" w:rsidP="0079255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p w:rsidR="00792556" w:rsidRPr="00792556" w:rsidRDefault="00792556" w:rsidP="007925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33"/>
        <w:tblW w:w="10188" w:type="dxa"/>
        <w:tblLayout w:type="fixed"/>
        <w:tblLook w:val="0000"/>
      </w:tblPr>
      <w:tblGrid>
        <w:gridCol w:w="3888"/>
        <w:gridCol w:w="2592"/>
        <w:gridCol w:w="3708"/>
      </w:tblGrid>
      <w:tr w:rsidR="00792556" w:rsidRPr="00792556" w:rsidTr="00A73279">
        <w:tc>
          <w:tcPr>
            <w:tcW w:w="388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792556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 xml:space="preserve">     KАРАР</w:t>
            </w:r>
          </w:p>
        </w:tc>
        <w:tc>
          <w:tcPr>
            <w:tcW w:w="2592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792556" w:rsidRPr="00792556" w:rsidTr="00A73279">
        <w:tc>
          <w:tcPr>
            <w:tcW w:w="388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2556" w:rsidRPr="00792556" w:rsidTr="00A73279">
        <w:trPr>
          <w:trHeight w:val="123"/>
        </w:trPr>
        <w:tc>
          <w:tcPr>
            <w:tcW w:w="388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</w:t>
            </w: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й.</w:t>
            </w:r>
          </w:p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556" w:rsidRPr="0082737D" w:rsidRDefault="00792556" w:rsidP="0082737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27-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</w:p>
        </w:tc>
        <w:tc>
          <w:tcPr>
            <w:tcW w:w="3708" w:type="dxa"/>
          </w:tcPr>
          <w:p w:rsidR="00792556" w:rsidRPr="00792556" w:rsidRDefault="00792556" w:rsidP="0079255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92556" w:rsidRPr="00792556" w:rsidRDefault="00792556" w:rsidP="0082737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8273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</w:t>
            </w:r>
            <w:r w:rsidRPr="0079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</w:tr>
    </w:tbl>
    <w:p w:rsidR="004012A2" w:rsidRPr="0082737D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012A2" w:rsidRPr="0082737D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в Устав сельского поселения </w:t>
      </w:r>
      <w:r w:rsidR="00792556" w:rsidRPr="0082737D">
        <w:rPr>
          <w:rFonts w:ascii="Times New Roman" w:hAnsi="Times New Roman" w:cs="Times New Roman"/>
          <w:sz w:val="24"/>
          <w:szCs w:val="24"/>
        </w:rPr>
        <w:t>Еланлинский сельсовет</w:t>
      </w:r>
    </w:p>
    <w:p w:rsidR="004012A2" w:rsidRPr="0082737D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92556" w:rsidRPr="0082737D">
        <w:rPr>
          <w:rFonts w:ascii="Times New Roman" w:hAnsi="Times New Roman" w:cs="Times New Roman"/>
          <w:sz w:val="24"/>
          <w:szCs w:val="24"/>
        </w:rPr>
        <w:t xml:space="preserve">Кигинский </w:t>
      </w:r>
      <w:r w:rsidRPr="0082737D">
        <w:rPr>
          <w:rFonts w:ascii="Times New Roman" w:hAnsi="Times New Roman" w:cs="Times New Roman"/>
          <w:sz w:val="24"/>
          <w:szCs w:val="24"/>
        </w:rPr>
        <w:t>район</w:t>
      </w:r>
    </w:p>
    <w:p w:rsidR="004012A2" w:rsidRPr="0082737D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012A2" w:rsidRPr="0082737D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12A2" w:rsidRPr="0082737D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Совет сельского поселения </w:t>
      </w:r>
      <w:r w:rsidR="00792556" w:rsidRPr="0082737D">
        <w:rPr>
          <w:rFonts w:ascii="Times New Roman" w:hAnsi="Times New Roman" w:cs="Times New Roman"/>
          <w:sz w:val="24"/>
          <w:szCs w:val="24"/>
        </w:rPr>
        <w:t>Еланлинский сельсовет</w:t>
      </w:r>
      <w:r w:rsidRPr="008273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92556" w:rsidRPr="0082737D">
        <w:rPr>
          <w:rFonts w:ascii="Times New Roman" w:hAnsi="Times New Roman" w:cs="Times New Roman"/>
          <w:sz w:val="24"/>
          <w:szCs w:val="24"/>
        </w:rPr>
        <w:t>Кигинский</w:t>
      </w:r>
      <w:r w:rsidRPr="0082737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:rsidR="004012A2" w:rsidRPr="0082737D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Р Е Ш И Л :</w:t>
      </w:r>
    </w:p>
    <w:p w:rsidR="004012A2" w:rsidRPr="0082737D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 Внести в Устав сельского поселения </w:t>
      </w:r>
      <w:r w:rsidR="00792556" w:rsidRPr="0082737D">
        <w:rPr>
          <w:rFonts w:ascii="Times New Roman" w:hAnsi="Times New Roman" w:cs="Times New Roman"/>
          <w:sz w:val="24"/>
          <w:szCs w:val="24"/>
        </w:rPr>
        <w:t>Еланлинский сельсовет</w:t>
      </w:r>
      <w:r w:rsidRPr="008273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92556" w:rsidRPr="0082737D">
        <w:rPr>
          <w:rFonts w:ascii="Times New Roman" w:hAnsi="Times New Roman" w:cs="Times New Roman"/>
          <w:sz w:val="24"/>
          <w:szCs w:val="24"/>
        </w:rPr>
        <w:t>Кигинский</w:t>
      </w:r>
      <w:r w:rsidRPr="0082737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следующие изменения и дополнения:</w:t>
      </w:r>
    </w:p>
    <w:p w:rsidR="00F45A91" w:rsidRPr="0082737D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1.1.</w:t>
      </w:r>
      <w:r w:rsidR="004A11B0" w:rsidRPr="0082737D">
        <w:rPr>
          <w:rFonts w:ascii="Times New Roman" w:hAnsi="Times New Roman" w:cs="Times New Roman"/>
          <w:sz w:val="24"/>
          <w:szCs w:val="24"/>
        </w:rPr>
        <w:t xml:space="preserve">в </w:t>
      </w:r>
      <w:r w:rsidR="002921DE" w:rsidRPr="0082737D">
        <w:rPr>
          <w:rFonts w:ascii="Times New Roman" w:hAnsi="Times New Roman" w:cs="Times New Roman"/>
          <w:sz w:val="24"/>
          <w:szCs w:val="24"/>
        </w:rPr>
        <w:t>част</w:t>
      </w:r>
      <w:r w:rsidR="004A11B0" w:rsidRPr="0082737D">
        <w:rPr>
          <w:rFonts w:ascii="Times New Roman" w:hAnsi="Times New Roman" w:cs="Times New Roman"/>
          <w:sz w:val="24"/>
          <w:szCs w:val="24"/>
        </w:rPr>
        <w:t>и</w:t>
      </w:r>
      <w:r w:rsidR="002921DE" w:rsidRPr="0082737D">
        <w:rPr>
          <w:rFonts w:ascii="Times New Roman" w:hAnsi="Times New Roman" w:cs="Times New Roman"/>
          <w:sz w:val="24"/>
          <w:szCs w:val="24"/>
        </w:rPr>
        <w:t xml:space="preserve"> 1 </w:t>
      </w:r>
      <w:r w:rsidRPr="0082737D">
        <w:rPr>
          <w:rFonts w:ascii="Times New Roman" w:hAnsi="Times New Roman" w:cs="Times New Roman"/>
          <w:sz w:val="24"/>
          <w:szCs w:val="24"/>
        </w:rPr>
        <w:t>стать</w:t>
      </w:r>
      <w:r w:rsidR="002921DE" w:rsidRPr="0082737D">
        <w:rPr>
          <w:rFonts w:ascii="Times New Roman" w:hAnsi="Times New Roman" w:cs="Times New Roman"/>
          <w:sz w:val="24"/>
          <w:szCs w:val="24"/>
        </w:rPr>
        <w:t>и</w:t>
      </w:r>
      <w:r w:rsidR="00646585" w:rsidRPr="0082737D">
        <w:rPr>
          <w:rFonts w:ascii="Times New Roman" w:hAnsi="Times New Roman" w:cs="Times New Roman"/>
          <w:sz w:val="24"/>
          <w:szCs w:val="24"/>
        </w:rPr>
        <w:t>3</w:t>
      </w:r>
      <w:r w:rsidRPr="0082737D">
        <w:rPr>
          <w:rFonts w:ascii="Times New Roman" w:hAnsi="Times New Roman" w:cs="Times New Roman"/>
          <w:sz w:val="24"/>
          <w:szCs w:val="24"/>
        </w:rPr>
        <w:t>:</w:t>
      </w:r>
    </w:p>
    <w:p w:rsidR="000414D2" w:rsidRPr="0082737D" w:rsidRDefault="00646585" w:rsidP="000414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1.1.1.</w:t>
      </w:r>
      <w:hyperlink r:id="rId8" w:history="1">
        <w:r w:rsidR="000414D2" w:rsidRPr="0082737D">
          <w:rPr>
            <w:rFonts w:ascii="Times New Roman" w:hAnsi="Times New Roman" w:cs="Times New Roman"/>
            <w:sz w:val="24"/>
            <w:szCs w:val="24"/>
          </w:rPr>
          <w:t xml:space="preserve">пункт 4 </w:t>
        </w:r>
      </w:hyperlink>
      <w:r w:rsidR="000414D2" w:rsidRPr="0082737D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B01D37" w:rsidRPr="0082737D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1.1.2. пункт 19 изложить в следующей редакции:</w:t>
      </w:r>
    </w:p>
    <w:p w:rsidR="00B01D37" w:rsidRPr="0082737D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Pr="0082737D"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r w:rsidRPr="0082737D">
        <w:rPr>
          <w:rFonts w:ascii="Times New Roman" w:hAnsi="Times New Roman" w:cs="Times New Roman"/>
          <w:sz w:val="24"/>
          <w:szCs w:val="24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2921DE" w:rsidRPr="0082737D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1.1.</w:t>
      </w:r>
      <w:r w:rsidR="00B01D37" w:rsidRPr="0082737D">
        <w:rPr>
          <w:rFonts w:ascii="Times New Roman" w:hAnsi="Times New Roman" w:cs="Times New Roman"/>
          <w:sz w:val="24"/>
          <w:szCs w:val="24"/>
        </w:rPr>
        <w:t>3</w:t>
      </w:r>
      <w:r w:rsidRPr="0082737D">
        <w:rPr>
          <w:rFonts w:ascii="Times New Roman" w:hAnsi="Times New Roman" w:cs="Times New Roman"/>
          <w:sz w:val="24"/>
          <w:szCs w:val="24"/>
        </w:rPr>
        <w:t>. пункт 20 изложить в следующей редакции:</w:t>
      </w:r>
    </w:p>
    <w:p w:rsidR="002921DE" w:rsidRPr="0082737D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«20) утверждение правил благоустройства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поселения, осуществление контроля за их соблюдением, организация благоустройства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поселения;»</w:t>
      </w:r>
      <w:r w:rsidR="00456425" w:rsidRPr="0082737D">
        <w:rPr>
          <w:rFonts w:ascii="Times New Roman" w:hAnsi="Times New Roman" w:cs="Times New Roman"/>
          <w:sz w:val="24"/>
          <w:szCs w:val="24"/>
        </w:rPr>
        <w:t>;</w:t>
      </w:r>
    </w:p>
    <w:p w:rsidR="00102B9F" w:rsidRPr="0082737D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1.1.4. </w:t>
      </w:r>
      <w:hyperlink r:id="rId9" w:history="1">
        <w:r w:rsidRPr="0082737D">
          <w:rPr>
            <w:rFonts w:ascii="Times New Roman" w:hAnsi="Times New Roman" w:cs="Times New Roman"/>
            <w:sz w:val="24"/>
            <w:szCs w:val="24"/>
          </w:rPr>
          <w:t>пункт 21</w:t>
        </w:r>
      </w:hyperlink>
      <w:r w:rsidRPr="0082737D">
        <w:rPr>
          <w:rFonts w:ascii="Times New Roman" w:hAnsi="Times New Roman" w:cs="Times New Roman"/>
          <w:sz w:val="24"/>
          <w:szCs w:val="24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</w:t>
      </w:r>
      <w:r w:rsidRPr="0082737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8273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2737D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1.1.</w:t>
      </w:r>
      <w:r w:rsidR="00102B9F" w:rsidRPr="0082737D">
        <w:rPr>
          <w:rFonts w:ascii="Times New Roman" w:hAnsi="Times New Roman" w:cs="Times New Roman"/>
          <w:sz w:val="24"/>
          <w:szCs w:val="24"/>
        </w:rPr>
        <w:t>5</w:t>
      </w:r>
      <w:r w:rsidRPr="0082737D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82737D">
          <w:rPr>
            <w:rFonts w:ascii="Times New Roman" w:hAnsi="Times New Roman" w:cs="Times New Roman"/>
            <w:sz w:val="24"/>
            <w:szCs w:val="24"/>
          </w:rPr>
          <w:t xml:space="preserve">пункт 24 </w:t>
        </w:r>
      </w:hyperlink>
      <w:r w:rsidRPr="0082737D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1E45F1" w:rsidRPr="0082737D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646585" w:rsidRPr="0082737D">
        <w:rPr>
          <w:rFonts w:ascii="Times New Roman" w:hAnsi="Times New Roman" w:cs="Times New Roman"/>
          <w:b/>
          <w:sz w:val="24"/>
          <w:szCs w:val="24"/>
        </w:rPr>
        <w:t>2</w:t>
      </w:r>
      <w:r w:rsidRPr="00827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45F1" w:rsidRPr="0082737D">
        <w:rPr>
          <w:rFonts w:ascii="Times New Roman" w:hAnsi="Times New Roman" w:cs="Times New Roman"/>
          <w:sz w:val="24"/>
          <w:szCs w:val="24"/>
        </w:rPr>
        <w:t xml:space="preserve">в </w:t>
      </w:r>
      <w:r w:rsidRPr="0082737D">
        <w:rPr>
          <w:rFonts w:ascii="Times New Roman" w:hAnsi="Times New Roman" w:cs="Times New Roman"/>
          <w:sz w:val="24"/>
          <w:szCs w:val="24"/>
        </w:rPr>
        <w:t>част</w:t>
      </w:r>
      <w:r w:rsidR="001E45F1" w:rsidRPr="0082737D">
        <w:rPr>
          <w:rFonts w:ascii="Times New Roman" w:hAnsi="Times New Roman" w:cs="Times New Roman"/>
          <w:sz w:val="24"/>
          <w:szCs w:val="24"/>
        </w:rPr>
        <w:t>и</w:t>
      </w:r>
      <w:r w:rsidRPr="0082737D">
        <w:rPr>
          <w:rFonts w:ascii="Times New Roman" w:hAnsi="Times New Roman" w:cs="Times New Roman"/>
          <w:sz w:val="24"/>
          <w:szCs w:val="24"/>
        </w:rPr>
        <w:t xml:space="preserve"> 1</w:t>
      </w:r>
      <w:r w:rsidR="00646585" w:rsidRPr="0082737D">
        <w:rPr>
          <w:rFonts w:ascii="Times New Roman" w:hAnsi="Times New Roman" w:cs="Times New Roman"/>
          <w:sz w:val="24"/>
          <w:szCs w:val="24"/>
        </w:rPr>
        <w:t xml:space="preserve"> статьи 4</w:t>
      </w:r>
      <w:r w:rsidR="001E45F1" w:rsidRPr="0082737D">
        <w:rPr>
          <w:rFonts w:ascii="Times New Roman" w:hAnsi="Times New Roman" w:cs="Times New Roman"/>
          <w:sz w:val="24"/>
          <w:szCs w:val="24"/>
        </w:rPr>
        <w:t>:</w:t>
      </w:r>
    </w:p>
    <w:p w:rsidR="001E45F1" w:rsidRPr="0082737D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1.2.1.пункт 12 признать утратившим силу;</w:t>
      </w:r>
    </w:p>
    <w:p w:rsidR="00F45A91" w:rsidRPr="0082737D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1.2.2. </w:t>
      </w:r>
      <w:r w:rsidR="00F45A91" w:rsidRPr="0082737D">
        <w:rPr>
          <w:rFonts w:ascii="Times New Roman" w:hAnsi="Times New Roman" w:cs="Times New Roman"/>
          <w:sz w:val="24"/>
          <w:szCs w:val="24"/>
        </w:rPr>
        <w:t>дополнить пункт</w:t>
      </w:r>
      <w:r w:rsidR="00102B9F" w:rsidRPr="0082737D">
        <w:rPr>
          <w:rFonts w:ascii="Times New Roman" w:hAnsi="Times New Roman" w:cs="Times New Roman"/>
          <w:sz w:val="24"/>
          <w:szCs w:val="24"/>
        </w:rPr>
        <w:t>ами</w:t>
      </w:r>
      <w:r w:rsidR="00F45A91" w:rsidRPr="0082737D">
        <w:rPr>
          <w:rFonts w:ascii="Times New Roman" w:hAnsi="Times New Roman" w:cs="Times New Roman"/>
          <w:sz w:val="24"/>
          <w:szCs w:val="24"/>
        </w:rPr>
        <w:t xml:space="preserve"> 1</w:t>
      </w:r>
      <w:r w:rsidR="004A11B0" w:rsidRPr="0082737D">
        <w:rPr>
          <w:rFonts w:ascii="Times New Roman" w:hAnsi="Times New Roman" w:cs="Times New Roman"/>
          <w:sz w:val="24"/>
          <w:szCs w:val="24"/>
        </w:rPr>
        <w:t>5</w:t>
      </w:r>
      <w:r w:rsidR="00102B9F" w:rsidRPr="0082737D">
        <w:rPr>
          <w:rFonts w:ascii="Times New Roman" w:hAnsi="Times New Roman" w:cs="Times New Roman"/>
          <w:sz w:val="24"/>
          <w:szCs w:val="24"/>
        </w:rPr>
        <w:t xml:space="preserve">и 16 </w:t>
      </w:r>
      <w:r w:rsidR="00F45A91" w:rsidRPr="0082737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02B9F" w:rsidRPr="0082737D" w:rsidRDefault="00F45A91" w:rsidP="00102B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«1</w:t>
      </w:r>
      <w:r w:rsidR="004A11B0" w:rsidRPr="0082737D">
        <w:rPr>
          <w:rFonts w:ascii="Times New Roman" w:hAnsi="Times New Roman" w:cs="Times New Roman"/>
          <w:sz w:val="24"/>
          <w:szCs w:val="24"/>
        </w:rPr>
        <w:t>5</w:t>
      </w:r>
      <w:r w:rsidRPr="0082737D">
        <w:rPr>
          <w:rFonts w:ascii="Times New Roman" w:hAnsi="Times New Roman" w:cs="Times New Roman"/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102B9F" w:rsidRPr="0082737D">
        <w:rPr>
          <w:rFonts w:ascii="Times New Roman" w:hAnsi="Times New Roman" w:cs="Times New Roman"/>
          <w:sz w:val="24"/>
          <w:szCs w:val="24"/>
        </w:rPr>
        <w:t>;</w:t>
      </w:r>
    </w:p>
    <w:p w:rsidR="00102B9F" w:rsidRPr="0082737D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16) осуществление мероприятий по защите прав потребителей, предусмотренных </w:t>
      </w:r>
      <w:hyperlink r:id="rId12" w:history="1">
        <w:r w:rsidRPr="008273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737D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</w:t>
      </w:r>
      <w:r w:rsidRPr="0082737D">
        <w:rPr>
          <w:rFonts w:ascii="Times New Roman" w:hAnsi="Times New Roman" w:cs="Times New Roman"/>
          <w:sz w:val="24"/>
          <w:szCs w:val="24"/>
        </w:rPr>
        <w:br/>
        <w:t>№ 2300-1 «О защите прав потребителей».»;</w:t>
      </w:r>
    </w:p>
    <w:p w:rsidR="00C661BD" w:rsidRPr="0082737D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646585" w:rsidRPr="0082737D">
        <w:rPr>
          <w:rFonts w:ascii="Times New Roman" w:hAnsi="Times New Roman" w:cs="Times New Roman"/>
          <w:b/>
          <w:sz w:val="24"/>
          <w:szCs w:val="24"/>
        </w:rPr>
        <w:t>3</w:t>
      </w:r>
      <w:r w:rsidRPr="00827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737D">
        <w:rPr>
          <w:rFonts w:ascii="Times New Roman" w:hAnsi="Times New Roman" w:cs="Times New Roman"/>
          <w:sz w:val="24"/>
          <w:szCs w:val="24"/>
        </w:rPr>
        <w:t>в части 1 статьи 5:</w:t>
      </w:r>
    </w:p>
    <w:p w:rsidR="00C661BD" w:rsidRPr="0082737D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646585" w:rsidRPr="0082737D">
        <w:rPr>
          <w:rFonts w:ascii="Times New Roman" w:hAnsi="Times New Roman" w:cs="Times New Roman"/>
          <w:sz w:val="24"/>
          <w:szCs w:val="24"/>
        </w:rPr>
        <w:t>3</w:t>
      </w:r>
      <w:r w:rsidRPr="0082737D">
        <w:rPr>
          <w:rFonts w:ascii="Times New Roman" w:hAnsi="Times New Roman" w:cs="Times New Roman"/>
          <w:sz w:val="24"/>
          <w:szCs w:val="24"/>
        </w:rPr>
        <w:t>.1. дополнить пунктом 4.1 следующего содержания:</w:t>
      </w:r>
    </w:p>
    <w:p w:rsidR="00C661BD" w:rsidRPr="0082737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="00C661BD" w:rsidRPr="0082737D">
        <w:rPr>
          <w:rFonts w:ascii="Times New Roman" w:hAnsi="Times New Roman" w:cs="Times New Roman"/>
          <w:sz w:val="24"/>
          <w:szCs w:val="24"/>
        </w:rPr>
        <w:t>4.</w:t>
      </w:r>
      <w:r w:rsidRPr="0082737D">
        <w:rPr>
          <w:rFonts w:ascii="Times New Roman" w:hAnsi="Times New Roman" w:cs="Times New Roman"/>
          <w:sz w:val="24"/>
          <w:szCs w:val="24"/>
        </w:rPr>
        <w:t>1</w:t>
      </w:r>
      <w:r w:rsidR="00C661BD" w:rsidRPr="0082737D">
        <w:rPr>
          <w:rFonts w:ascii="Times New Roman" w:hAnsi="Times New Roman" w:cs="Times New Roman"/>
          <w:sz w:val="24"/>
          <w:szCs w:val="24"/>
        </w:rPr>
        <w:t xml:space="preserve">) полномочиями в сфере стратегического планирования, предусмотренными Федеральным законом от 28 июня 2014 года № 172-ФЗ </w:t>
      </w:r>
      <w:r w:rsidRPr="0082737D">
        <w:rPr>
          <w:rFonts w:ascii="Times New Roman" w:hAnsi="Times New Roman" w:cs="Times New Roman"/>
          <w:sz w:val="24"/>
          <w:szCs w:val="24"/>
        </w:rPr>
        <w:t>«</w:t>
      </w:r>
      <w:r w:rsidR="00C661BD" w:rsidRPr="0082737D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Pr="0082737D">
        <w:rPr>
          <w:rFonts w:ascii="Times New Roman" w:hAnsi="Times New Roman" w:cs="Times New Roman"/>
          <w:sz w:val="24"/>
          <w:szCs w:val="24"/>
        </w:rPr>
        <w:t>»</w:t>
      </w:r>
      <w:r w:rsidR="00C661BD" w:rsidRPr="0082737D">
        <w:rPr>
          <w:rFonts w:ascii="Times New Roman" w:hAnsi="Times New Roman" w:cs="Times New Roman"/>
          <w:sz w:val="24"/>
          <w:szCs w:val="24"/>
        </w:rPr>
        <w:t>;</w:t>
      </w:r>
      <w:r w:rsidRPr="0082737D">
        <w:rPr>
          <w:rFonts w:ascii="Times New Roman" w:hAnsi="Times New Roman" w:cs="Times New Roman"/>
          <w:sz w:val="24"/>
          <w:szCs w:val="24"/>
        </w:rPr>
        <w:t>»</w:t>
      </w:r>
      <w:r w:rsidR="00C661BD" w:rsidRPr="0082737D">
        <w:rPr>
          <w:rFonts w:ascii="Times New Roman" w:hAnsi="Times New Roman" w:cs="Times New Roman"/>
          <w:sz w:val="24"/>
          <w:szCs w:val="24"/>
        </w:rPr>
        <w:t>;</w:t>
      </w:r>
    </w:p>
    <w:p w:rsidR="00C661BD" w:rsidRPr="0082737D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646585" w:rsidRPr="0082737D">
        <w:rPr>
          <w:rFonts w:ascii="Times New Roman" w:hAnsi="Times New Roman" w:cs="Times New Roman"/>
          <w:sz w:val="24"/>
          <w:szCs w:val="24"/>
        </w:rPr>
        <w:t>3</w:t>
      </w:r>
      <w:r w:rsidRPr="0082737D">
        <w:rPr>
          <w:rFonts w:ascii="Times New Roman" w:hAnsi="Times New Roman" w:cs="Times New Roman"/>
          <w:sz w:val="24"/>
          <w:szCs w:val="24"/>
        </w:rPr>
        <w:t>.2. пункт 9 изложить в следующей редакции:</w:t>
      </w:r>
    </w:p>
    <w:p w:rsidR="00C661BD" w:rsidRPr="0082737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="00C661BD" w:rsidRPr="0082737D">
        <w:rPr>
          <w:rFonts w:ascii="Times New Roman" w:hAnsi="Times New Roman" w:cs="Times New Roman"/>
          <w:sz w:val="24"/>
          <w:szCs w:val="24"/>
        </w:rPr>
        <w:t xml:space="preserve">9) организация сбора статистических показателей, характеризующих состояние экономики и социальной сферы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="0021510E" w:rsidRPr="0082737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C661BD" w:rsidRPr="0082737D">
        <w:rPr>
          <w:rFonts w:ascii="Times New Roman" w:hAnsi="Times New Roman" w:cs="Times New Roman"/>
          <w:sz w:val="24"/>
          <w:szCs w:val="24"/>
        </w:rPr>
        <w:t>, и предоставление указанных данных органам государственной власти в порядке, установленном Правительством Российской Федерации;</w:t>
      </w:r>
      <w:r w:rsidRPr="0082737D">
        <w:rPr>
          <w:rFonts w:ascii="Times New Roman" w:hAnsi="Times New Roman" w:cs="Times New Roman"/>
          <w:sz w:val="24"/>
          <w:szCs w:val="24"/>
        </w:rPr>
        <w:t>»</w:t>
      </w:r>
      <w:r w:rsidR="00C661BD" w:rsidRPr="0082737D">
        <w:rPr>
          <w:rFonts w:ascii="Times New Roman" w:hAnsi="Times New Roman" w:cs="Times New Roman"/>
          <w:sz w:val="24"/>
          <w:szCs w:val="24"/>
        </w:rPr>
        <w:t>;</w:t>
      </w:r>
    </w:p>
    <w:p w:rsidR="004A11B0" w:rsidRPr="0082737D" w:rsidRDefault="004A11B0" w:rsidP="00CC53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82737D">
        <w:rPr>
          <w:rFonts w:ascii="Times New Roman" w:hAnsi="Times New Roman" w:cs="Times New Roman"/>
          <w:sz w:val="24"/>
          <w:szCs w:val="24"/>
        </w:rPr>
        <w:t>дополнить статьей 8.1 следующего содержания: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Pr="0082737D">
        <w:rPr>
          <w:rFonts w:ascii="Times New Roman" w:hAnsi="Times New Roman" w:cs="Times New Roman"/>
          <w:b/>
          <w:sz w:val="24"/>
          <w:szCs w:val="24"/>
        </w:rPr>
        <w:t>Статья 8.1. Сход граждан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 Сход граждан может проводиться в случаях, установленных Федеральным законом.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="00317B7C" w:rsidRPr="0082737D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82737D">
        <w:rPr>
          <w:rFonts w:ascii="Times New Roman" w:hAnsi="Times New Roman" w:cs="Times New Roman"/>
          <w:sz w:val="24"/>
          <w:szCs w:val="24"/>
        </w:rPr>
        <w:t>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</w:t>
      </w:r>
      <w:r w:rsidR="00317B7C" w:rsidRPr="0082737D">
        <w:rPr>
          <w:rFonts w:ascii="Times New Roman" w:hAnsi="Times New Roman" w:cs="Times New Roman"/>
          <w:sz w:val="24"/>
          <w:szCs w:val="24"/>
        </w:rPr>
        <w:t>,староста сельского населенного пункта</w:t>
      </w:r>
      <w:r w:rsidRPr="0082737D">
        <w:rPr>
          <w:rFonts w:ascii="Times New Roman" w:hAnsi="Times New Roman" w:cs="Times New Roman"/>
          <w:sz w:val="24"/>
          <w:szCs w:val="24"/>
        </w:rPr>
        <w:t>.</w:t>
      </w:r>
    </w:p>
    <w:p w:rsidR="004A11B0" w:rsidRPr="0082737D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3. Решение о проведении схода граждан принимается представительным органом местного самоуправления.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4. Инициатива о проведении схода граждан оформляется в виде заявления с указанием: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вопроса, выносимого на сход;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5. Решение представительного органа местного самоуправленияо проведении схода граждан должно содержать: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вопросы, выносимые на сход граждан;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информацию о времени и месте проведения схода граждан.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Указанное решение представительного органа местного самоуправления,а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</w:t>
      </w:r>
      <w:r w:rsidRPr="0082737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схода граждан в порядке, </w:t>
      </w:r>
      <w:r w:rsidR="00317B7C" w:rsidRPr="0082737D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82737D">
        <w:rPr>
          <w:rFonts w:ascii="Times New Roman" w:hAnsi="Times New Roman" w:cs="Times New Roman"/>
          <w:sz w:val="24"/>
          <w:szCs w:val="24"/>
        </w:rPr>
        <w:t xml:space="preserve">настоящим Уставом, </w:t>
      </w:r>
      <w:r w:rsidR="00317B7C" w:rsidRPr="0082737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82737D">
        <w:rPr>
          <w:rFonts w:ascii="Times New Roman" w:hAnsi="Times New Roman" w:cs="Times New Roman"/>
          <w:sz w:val="24"/>
          <w:szCs w:val="24"/>
        </w:rPr>
        <w:t>вступлени</w:t>
      </w:r>
      <w:r w:rsidR="00317B7C" w:rsidRPr="0082737D">
        <w:rPr>
          <w:rFonts w:ascii="Times New Roman" w:hAnsi="Times New Roman" w:cs="Times New Roman"/>
          <w:sz w:val="24"/>
          <w:szCs w:val="24"/>
        </w:rPr>
        <w:t>я</w:t>
      </w:r>
      <w:r w:rsidRPr="0082737D">
        <w:rPr>
          <w:rFonts w:ascii="Times New Roman" w:hAnsi="Times New Roman" w:cs="Times New Roman"/>
          <w:sz w:val="24"/>
          <w:szCs w:val="24"/>
        </w:rPr>
        <w:t xml:space="preserve"> в силу муниципальных правовых актов.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Подготовка и проведение схода обеспечиваются главой муниципального образования.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8. Регистрацию участников схода осуществляют лица, ответственные за подготовку и проведение схода.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11. Протокол подписывают </w:t>
      </w:r>
      <w:r w:rsidR="003D01B6" w:rsidRPr="0082737D">
        <w:rPr>
          <w:rFonts w:ascii="Times New Roman" w:hAnsi="Times New Roman" w:cs="Times New Roman"/>
          <w:sz w:val="24"/>
          <w:szCs w:val="24"/>
        </w:rPr>
        <w:t xml:space="preserve">члены президиума или </w:t>
      </w:r>
      <w:r w:rsidRPr="0082737D">
        <w:rPr>
          <w:rFonts w:ascii="Times New Roman" w:hAnsi="Times New Roman" w:cs="Times New Roman"/>
          <w:sz w:val="24"/>
          <w:szCs w:val="24"/>
        </w:rPr>
        <w:t>председатель</w:t>
      </w:r>
      <w:r w:rsidR="003D01B6" w:rsidRPr="0082737D">
        <w:rPr>
          <w:rFonts w:ascii="Times New Roman" w:hAnsi="Times New Roman" w:cs="Times New Roman"/>
          <w:sz w:val="24"/>
          <w:szCs w:val="24"/>
        </w:rPr>
        <w:t>,</w:t>
      </w:r>
      <w:r w:rsidRPr="0082737D">
        <w:rPr>
          <w:rFonts w:ascii="Times New Roman" w:hAnsi="Times New Roman" w:cs="Times New Roman"/>
          <w:sz w:val="24"/>
          <w:szCs w:val="24"/>
        </w:rPr>
        <w:t xml:space="preserve">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A11B0" w:rsidRPr="0082737D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12. Изменения и дополнения в решения, принятые сходом, могут вноситься только самим сходом.»;</w:t>
      </w:r>
    </w:p>
    <w:p w:rsidR="00CC532D" w:rsidRPr="0082737D" w:rsidRDefault="008960FF" w:rsidP="00CC53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b/>
          <w:sz w:val="24"/>
          <w:szCs w:val="24"/>
        </w:rPr>
        <w:t>5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="00CC532D" w:rsidRPr="0082737D">
        <w:rPr>
          <w:rFonts w:ascii="Times New Roman" w:hAnsi="Times New Roman" w:cs="Times New Roman"/>
          <w:sz w:val="24"/>
          <w:szCs w:val="24"/>
        </w:rPr>
        <w:t xml:space="preserve"> дополнить статьей 10.1 следующего содержания:</w:t>
      </w:r>
    </w:p>
    <w:p w:rsidR="003D01B6" w:rsidRPr="0082737D" w:rsidRDefault="003D01B6" w:rsidP="00CC53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32D" w:rsidRPr="0082737D" w:rsidRDefault="00CC532D" w:rsidP="00CC53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Pr="0082737D">
        <w:rPr>
          <w:rFonts w:ascii="Times New Roman" w:hAnsi="Times New Roman" w:cs="Times New Roman"/>
          <w:b/>
          <w:sz w:val="24"/>
          <w:szCs w:val="24"/>
        </w:rPr>
        <w:t xml:space="preserve">Статья 10.1. Староста </w:t>
      </w:r>
      <w:r w:rsidR="00A84230" w:rsidRPr="0082737D">
        <w:rPr>
          <w:rFonts w:ascii="Times New Roman" w:hAnsi="Times New Roman" w:cs="Times New Roman"/>
          <w:b/>
          <w:sz w:val="24"/>
          <w:szCs w:val="24"/>
        </w:rPr>
        <w:t>с</w:t>
      </w:r>
      <w:r w:rsidRPr="0082737D">
        <w:rPr>
          <w:rFonts w:ascii="Times New Roman" w:hAnsi="Times New Roman" w:cs="Times New Roman"/>
          <w:b/>
          <w:sz w:val="24"/>
          <w:szCs w:val="24"/>
        </w:rPr>
        <w:t>ельского населенного пункта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 Для организации взаимодействия органов местного самоуправления и жителей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="00A84230" w:rsidRPr="0082737D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82737D">
        <w:rPr>
          <w:rFonts w:ascii="Times New Roman" w:hAnsi="Times New Roman" w:cs="Times New Roman"/>
          <w:sz w:val="24"/>
          <w:szCs w:val="24"/>
        </w:rPr>
        <w:t>поселении, может назначаться староста сельского населенного пункта.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2. Староста сельского населенного пункта назначается представительным органом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5. Срок полномочий старосты сельского населенного пункта </w:t>
      </w:r>
      <w:r w:rsidR="00CF1829" w:rsidRPr="0082737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82737D">
        <w:rPr>
          <w:rFonts w:ascii="Times New Roman" w:hAnsi="Times New Roman" w:cs="Times New Roman"/>
          <w:sz w:val="24"/>
          <w:szCs w:val="24"/>
        </w:rPr>
        <w:t>четыре года.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пре</w:t>
      </w:r>
      <w:bookmarkStart w:id="0" w:name="_GoBack"/>
      <w:bookmarkEnd w:id="0"/>
      <w:r w:rsidRPr="0082737D">
        <w:rPr>
          <w:rFonts w:ascii="Times New Roman" w:hAnsi="Times New Roman" w:cs="Times New Roman"/>
          <w:sz w:val="24"/>
          <w:szCs w:val="24"/>
        </w:rPr>
        <w:t xml:space="preserve">дставительного органа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Федеральным законом.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</w:t>
      </w:r>
      <w:r w:rsidRPr="0082737D">
        <w:rPr>
          <w:rFonts w:ascii="Times New Roman" w:hAnsi="Times New Roman" w:cs="Times New Roman"/>
          <w:sz w:val="24"/>
          <w:szCs w:val="24"/>
        </w:rPr>
        <w:lastRenderedPageBreak/>
        <w:t>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5) осуществляет иные полномочия и права, предусмотренные нормативным правовым актом представительного органа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в соответствии с законом Республики Башкортостан.</w:t>
      </w:r>
    </w:p>
    <w:p w:rsidR="003D01B6" w:rsidRPr="0082737D" w:rsidRDefault="003D01B6" w:rsidP="003D01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в соответствии с законом Республики Башкортостан.»;</w:t>
      </w:r>
    </w:p>
    <w:p w:rsidR="00C661BD" w:rsidRPr="0082737D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b/>
          <w:sz w:val="24"/>
          <w:szCs w:val="24"/>
        </w:rPr>
        <w:t>6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Pr="0082737D">
        <w:rPr>
          <w:rFonts w:ascii="Times New Roman" w:hAnsi="Times New Roman" w:cs="Times New Roman"/>
          <w:sz w:val="24"/>
          <w:szCs w:val="24"/>
        </w:rPr>
        <w:t xml:space="preserve"> в стать</w:t>
      </w:r>
      <w:r w:rsidR="002921DE" w:rsidRPr="0082737D">
        <w:rPr>
          <w:rFonts w:ascii="Times New Roman" w:hAnsi="Times New Roman" w:cs="Times New Roman"/>
          <w:sz w:val="24"/>
          <w:szCs w:val="24"/>
        </w:rPr>
        <w:t>е</w:t>
      </w:r>
      <w:r w:rsidRPr="0082737D">
        <w:rPr>
          <w:rFonts w:ascii="Times New Roman" w:hAnsi="Times New Roman" w:cs="Times New Roman"/>
          <w:sz w:val="24"/>
          <w:szCs w:val="24"/>
        </w:rPr>
        <w:t>11:</w:t>
      </w:r>
    </w:p>
    <w:p w:rsidR="002921DE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6</w:t>
      </w:r>
      <w:r w:rsidRPr="0082737D">
        <w:rPr>
          <w:rFonts w:ascii="Times New Roman" w:hAnsi="Times New Roman" w:cs="Times New Roman"/>
          <w:sz w:val="24"/>
          <w:szCs w:val="24"/>
        </w:rPr>
        <w:t>.1.наименование статьи изложить в следующей редакции:</w:t>
      </w:r>
    </w:p>
    <w:p w:rsidR="002921DE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«Статья 11. Публичные слушания, общественные обсуждения»;</w:t>
      </w:r>
    </w:p>
    <w:p w:rsidR="003D01B6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6</w:t>
      </w:r>
      <w:r w:rsidRPr="0082737D">
        <w:rPr>
          <w:rFonts w:ascii="Times New Roman" w:hAnsi="Times New Roman" w:cs="Times New Roman"/>
          <w:sz w:val="24"/>
          <w:szCs w:val="24"/>
        </w:rPr>
        <w:t xml:space="preserve">.2. </w:t>
      </w:r>
      <w:r w:rsidR="003D01B6" w:rsidRPr="0082737D">
        <w:rPr>
          <w:rFonts w:ascii="Times New Roman" w:hAnsi="Times New Roman" w:cs="Times New Roman"/>
          <w:sz w:val="24"/>
          <w:szCs w:val="24"/>
        </w:rPr>
        <w:t>в части 3: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дополнитьпунктом 2.1 следующего содержания: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«2.1) проект стратегии социально-экономического развития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поселения;»;</w:t>
      </w:r>
    </w:p>
    <w:p w:rsidR="003D01B6" w:rsidRPr="0082737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пункт 3 признать утратившим силу;</w:t>
      </w:r>
    </w:p>
    <w:p w:rsidR="002921DE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6</w:t>
      </w:r>
      <w:r w:rsidRPr="0082737D">
        <w:rPr>
          <w:rFonts w:ascii="Times New Roman" w:hAnsi="Times New Roman" w:cs="Times New Roman"/>
          <w:sz w:val="24"/>
          <w:szCs w:val="24"/>
        </w:rPr>
        <w:t>.</w:t>
      </w:r>
      <w:r w:rsidR="003D01B6" w:rsidRPr="0082737D">
        <w:rPr>
          <w:rFonts w:ascii="Times New Roman" w:hAnsi="Times New Roman" w:cs="Times New Roman"/>
          <w:sz w:val="24"/>
          <w:szCs w:val="24"/>
        </w:rPr>
        <w:t>3</w:t>
      </w:r>
      <w:r w:rsidRPr="0082737D">
        <w:rPr>
          <w:rFonts w:ascii="Times New Roman" w:hAnsi="Times New Roman" w:cs="Times New Roman"/>
          <w:sz w:val="24"/>
          <w:szCs w:val="24"/>
        </w:rPr>
        <w:t>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2921DE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6</w:t>
      </w:r>
      <w:r w:rsidRPr="0082737D">
        <w:rPr>
          <w:rFonts w:ascii="Times New Roman" w:hAnsi="Times New Roman" w:cs="Times New Roman"/>
          <w:sz w:val="24"/>
          <w:szCs w:val="24"/>
        </w:rPr>
        <w:t>.</w:t>
      </w:r>
      <w:r w:rsidR="003D01B6" w:rsidRPr="0082737D">
        <w:rPr>
          <w:rFonts w:ascii="Times New Roman" w:hAnsi="Times New Roman" w:cs="Times New Roman"/>
          <w:sz w:val="24"/>
          <w:szCs w:val="24"/>
        </w:rPr>
        <w:t>4</w:t>
      </w:r>
      <w:r w:rsidRPr="0082737D">
        <w:rPr>
          <w:rFonts w:ascii="Times New Roman" w:hAnsi="Times New Roman" w:cs="Times New Roman"/>
          <w:sz w:val="24"/>
          <w:szCs w:val="24"/>
        </w:rPr>
        <w:t xml:space="preserve">. дополнить частью 5 следующего содержания: </w:t>
      </w:r>
    </w:p>
    <w:p w:rsidR="002921DE" w:rsidRPr="0082737D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с учетом положений законодательства о градостроительной деятельности.»;</w:t>
      </w:r>
    </w:p>
    <w:p w:rsidR="00110380" w:rsidRPr="0082737D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b/>
          <w:sz w:val="24"/>
          <w:szCs w:val="24"/>
        </w:rPr>
        <w:t>7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="003D01B6" w:rsidRPr="0082737D">
        <w:rPr>
          <w:rFonts w:ascii="Times New Roman" w:hAnsi="Times New Roman" w:cs="Times New Roman"/>
          <w:sz w:val="24"/>
          <w:szCs w:val="24"/>
        </w:rPr>
        <w:t xml:space="preserve">в </w:t>
      </w:r>
      <w:r w:rsidR="00110380" w:rsidRPr="0082737D">
        <w:rPr>
          <w:rFonts w:ascii="Times New Roman" w:hAnsi="Times New Roman" w:cs="Times New Roman"/>
          <w:sz w:val="24"/>
          <w:szCs w:val="24"/>
        </w:rPr>
        <w:t>части 6 статьи 18:</w:t>
      </w:r>
    </w:p>
    <w:p w:rsidR="00030687" w:rsidRPr="0082737D" w:rsidRDefault="00110380" w:rsidP="000306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7</w:t>
      </w:r>
      <w:r w:rsidRPr="0082737D">
        <w:rPr>
          <w:rFonts w:ascii="Times New Roman" w:hAnsi="Times New Roman" w:cs="Times New Roman"/>
          <w:sz w:val="24"/>
          <w:szCs w:val="24"/>
        </w:rPr>
        <w:t>.1.</w:t>
      </w:r>
      <w:r w:rsidR="00030687" w:rsidRPr="0082737D"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030687" w:rsidRPr="0082737D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«4) утверждение стратегии социально-экономического развития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поселения;»</w:t>
      </w:r>
      <w:r w:rsidR="003D01B6" w:rsidRPr="0082737D">
        <w:rPr>
          <w:rFonts w:ascii="Times New Roman" w:hAnsi="Times New Roman" w:cs="Times New Roman"/>
          <w:sz w:val="24"/>
          <w:szCs w:val="24"/>
        </w:rPr>
        <w:t>;</w:t>
      </w:r>
    </w:p>
    <w:p w:rsidR="00110380" w:rsidRPr="0082737D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3D01B6" w:rsidRPr="0082737D">
        <w:rPr>
          <w:rFonts w:ascii="Times New Roman" w:hAnsi="Times New Roman" w:cs="Times New Roman"/>
          <w:sz w:val="24"/>
          <w:szCs w:val="24"/>
        </w:rPr>
        <w:t>7</w:t>
      </w:r>
      <w:r w:rsidRPr="0082737D">
        <w:rPr>
          <w:rFonts w:ascii="Times New Roman" w:hAnsi="Times New Roman" w:cs="Times New Roman"/>
          <w:sz w:val="24"/>
          <w:szCs w:val="24"/>
        </w:rPr>
        <w:t>.2. дополнить пунктом 11 следующего содержания:</w:t>
      </w:r>
    </w:p>
    <w:p w:rsidR="00110380" w:rsidRPr="0082737D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«11) утверждение правил благоустройства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поселения.»;</w:t>
      </w:r>
    </w:p>
    <w:p w:rsidR="00E537A6" w:rsidRPr="0082737D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74420D" w:rsidRPr="0082737D">
        <w:rPr>
          <w:rFonts w:ascii="Times New Roman" w:hAnsi="Times New Roman" w:cs="Times New Roman"/>
          <w:b/>
          <w:sz w:val="24"/>
          <w:szCs w:val="24"/>
        </w:rPr>
        <w:t>8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="00E537A6" w:rsidRPr="0082737D">
        <w:rPr>
          <w:rFonts w:ascii="Times New Roman" w:hAnsi="Times New Roman" w:cs="Times New Roman"/>
          <w:sz w:val="24"/>
          <w:szCs w:val="24"/>
        </w:rPr>
        <w:t>в статье 19:</w:t>
      </w:r>
    </w:p>
    <w:p w:rsidR="00E16978" w:rsidRPr="0082737D" w:rsidRDefault="00E537A6" w:rsidP="00E16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1.8.1. </w:t>
      </w:r>
      <w:r w:rsidR="00E16978" w:rsidRPr="0082737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45351" w:rsidRPr="0082737D">
        <w:rPr>
          <w:rFonts w:ascii="Times New Roman" w:hAnsi="Times New Roman" w:cs="Times New Roman"/>
          <w:sz w:val="24"/>
          <w:szCs w:val="24"/>
        </w:rPr>
        <w:t>8</w:t>
      </w:r>
      <w:r w:rsidR="00E16978" w:rsidRPr="0082737D">
        <w:rPr>
          <w:rFonts w:ascii="Times New Roman" w:hAnsi="Times New Roman" w:cs="Times New Roman"/>
          <w:sz w:val="24"/>
          <w:szCs w:val="24"/>
        </w:rPr>
        <w:t>изложить в следующей  редакции:</w:t>
      </w:r>
    </w:p>
    <w:p w:rsidR="00E16978" w:rsidRPr="0082737D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="0074420D" w:rsidRPr="0082737D">
        <w:rPr>
          <w:rFonts w:ascii="Times New Roman" w:hAnsi="Times New Roman" w:cs="Times New Roman"/>
          <w:sz w:val="24"/>
          <w:szCs w:val="24"/>
        </w:rPr>
        <w:t>8</w:t>
      </w:r>
      <w:r w:rsidRPr="0082737D">
        <w:rPr>
          <w:rFonts w:ascii="Times New Roman" w:hAnsi="Times New Roman" w:cs="Times New Roman"/>
          <w:sz w:val="24"/>
          <w:szCs w:val="24"/>
        </w:rPr>
        <w:t xml:space="preserve">. В случае, если глава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поселения, полномочия которого прекращены досрочно на основании правового акта Главы Республики Башкортостан об отрешении от должности главы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либо на основании решения Совета об удалении главы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в отставку, обжалует данные правовой акт или решение в судебном порядке, Совет не вправе принимать решение об избрании главы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избираемого Совет</w:t>
      </w:r>
      <w:r w:rsidR="0074420D" w:rsidRPr="0082737D">
        <w:rPr>
          <w:rFonts w:ascii="Times New Roman" w:hAnsi="Times New Roman" w:cs="Times New Roman"/>
          <w:sz w:val="24"/>
          <w:szCs w:val="24"/>
        </w:rPr>
        <w:t>ом</w:t>
      </w:r>
      <w:r w:rsidRPr="0082737D">
        <w:rPr>
          <w:rFonts w:ascii="Times New Roman" w:hAnsi="Times New Roman" w:cs="Times New Roman"/>
          <w:sz w:val="24"/>
          <w:szCs w:val="24"/>
        </w:rPr>
        <w:t>из своего состава, до вступления решения суда в законную силу.»</w:t>
      </w:r>
      <w:r w:rsidR="0074420D" w:rsidRPr="0082737D">
        <w:rPr>
          <w:rFonts w:ascii="Times New Roman" w:hAnsi="Times New Roman" w:cs="Times New Roman"/>
          <w:sz w:val="24"/>
          <w:szCs w:val="24"/>
        </w:rPr>
        <w:t>;</w:t>
      </w:r>
    </w:p>
    <w:p w:rsidR="00360820" w:rsidRPr="0082737D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1.8.2. </w:t>
      </w:r>
      <w:r w:rsidR="00360820" w:rsidRPr="0082737D">
        <w:rPr>
          <w:rFonts w:ascii="Times New Roman" w:hAnsi="Times New Roman" w:cs="Times New Roman"/>
          <w:sz w:val="24"/>
          <w:szCs w:val="24"/>
        </w:rPr>
        <w:t>дополнить частью 9 следующего содержания:</w:t>
      </w:r>
    </w:p>
    <w:p w:rsidR="00E537A6" w:rsidRPr="0082737D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«9. В случае досрочного прекращения полномочий </w:t>
      </w:r>
      <w:r w:rsidR="00360820" w:rsidRPr="0082737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360820"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82737D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360820" w:rsidRPr="0082737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360820" w:rsidRPr="0082737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82737D">
        <w:rPr>
          <w:rFonts w:ascii="Times New Roman" w:hAnsi="Times New Roman" w:cs="Times New Roman"/>
          <w:sz w:val="24"/>
          <w:szCs w:val="24"/>
        </w:rPr>
        <w:t>осуществляется не позднее чем через шесть месяцев со дня такого прекращения полномочий.</w:t>
      </w:r>
    </w:p>
    <w:p w:rsidR="00360820" w:rsidRPr="0082737D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lastRenderedPageBreak/>
        <w:t xml:space="preserve">При этом если до истечения срока полномочий Совета осталось менеешести месяцев, избрание </w:t>
      </w:r>
      <w:r w:rsidR="00360820" w:rsidRPr="0082737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360820" w:rsidRPr="0082737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82737D">
        <w:rPr>
          <w:rFonts w:ascii="Times New Roman" w:hAnsi="Times New Roman" w:cs="Times New Roman"/>
          <w:sz w:val="24"/>
          <w:szCs w:val="24"/>
        </w:rPr>
        <w:t>осуществляется на первом заседании вновь избранного Совета.»;</w:t>
      </w:r>
    </w:p>
    <w:p w:rsidR="0021510E" w:rsidRPr="0082737D" w:rsidRDefault="00C27745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74420D" w:rsidRPr="0082737D">
        <w:rPr>
          <w:rFonts w:ascii="Times New Roman" w:hAnsi="Times New Roman" w:cs="Times New Roman"/>
          <w:b/>
          <w:sz w:val="24"/>
          <w:szCs w:val="24"/>
        </w:rPr>
        <w:t>9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="00646585" w:rsidRPr="0082737D">
        <w:rPr>
          <w:rFonts w:ascii="Times New Roman" w:hAnsi="Times New Roman" w:cs="Times New Roman"/>
          <w:sz w:val="24"/>
          <w:szCs w:val="24"/>
        </w:rPr>
        <w:t xml:space="preserve">часть 9 статьи 22 </w:t>
      </w:r>
      <w:r w:rsidR="0024035D" w:rsidRPr="008273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60820" w:rsidRPr="0082737D" w:rsidRDefault="0021510E" w:rsidP="00360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="0024035D" w:rsidRPr="0082737D">
        <w:rPr>
          <w:rFonts w:ascii="Times New Roman" w:hAnsi="Times New Roman" w:cs="Times New Roman"/>
          <w:sz w:val="24"/>
          <w:szCs w:val="24"/>
        </w:rPr>
        <w:t>9. Полномочия депутата прекращаются досрочно в случае несоблюдения ограничений, установленных Федеральным законом.»</w:t>
      </w:r>
      <w:r w:rsidR="0074420D" w:rsidRPr="0082737D">
        <w:rPr>
          <w:rFonts w:ascii="Times New Roman" w:hAnsi="Times New Roman" w:cs="Times New Roman"/>
          <w:sz w:val="24"/>
          <w:szCs w:val="24"/>
        </w:rPr>
        <w:t>;</w:t>
      </w:r>
    </w:p>
    <w:p w:rsidR="00360820" w:rsidRPr="0082737D" w:rsidRDefault="00360820" w:rsidP="00360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Pr="0082737D">
        <w:rPr>
          <w:rFonts w:ascii="Times New Roman" w:hAnsi="Times New Roman" w:cs="Times New Roman"/>
          <w:sz w:val="24"/>
          <w:szCs w:val="24"/>
        </w:rPr>
        <w:t>абзац второй части 4 статьи 26 изложить в следующей редакции:</w:t>
      </w:r>
    </w:p>
    <w:p w:rsidR="00360820" w:rsidRPr="0082737D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«Изменения и дополнения, внесённые в Устав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 xml:space="preserve">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поселения.»;</w:t>
      </w:r>
    </w:p>
    <w:p w:rsidR="00E537A6" w:rsidRPr="0082737D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1.1</w:t>
      </w:r>
      <w:r w:rsidR="00360820" w:rsidRPr="0082737D">
        <w:rPr>
          <w:rFonts w:ascii="Times New Roman" w:hAnsi="Times New Roman" w:cs="Times New Roman"/>
          <w:b/>
          <w:sz w:val="24"/>
          <w:szCs w:val="24"/>
        </w:rPr>
        <w:t>1</w:t>
      </w:r>
      <w:r w:rsidRPr="00827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737D">
        <w:rPr>
          <w:rFonts w:ascii="Times New Roman" w:hAnsi="Times New Roman" w:cs="Times New Roman"/>
          <w:sz w:val="24"/>
          <w:szCs w:val="24"/>
        </w:rPr>
        <w:t>Дополнить статьей 27.1 следующего содержания:</w:t>
      </w:r>
    </w:p>
    <w:p w:rsidR="00E537A6" w:rsidRPr="0082737D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Pr="0082737D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60820" w:rsidRPr="0082737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2737D">
        <w:rPr>
          <w:rFonts w:ascii="Times New Roman" w:hAnsi="Times New Roman" w:cs="Times New Roman"/>
          <w:b/>
          <w:bCs/>
          <w:sz w:val="24"/>
          <w:szCs w:val="24"/>
        </w:rPr>
        <w:t xml:space="preserve">.1. Содержание правил благоустройства территории </w:t>
      </w:r>
      <w:r w:rsidR="00A84230" w:rsidRPr="008273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2737D">
        <w:rPr>
          <w:rFonts w:ascii="Times New Roman" w:hAnsi="Times New Roman" w:cs="Times New Roman"/>
          <w:b/>
          <w:bCs/>
          <w:sz w:val="24"/>
          <w:szCs w:val="24"/>
        </w:rPr>
        <w:t>ельского поселения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1. Правила благоустройства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утверждаются Советом.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2. Правила благоустройства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могут регулировать вопросы: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4) организации освещения территории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включая архитектурную подсветку зданий, строений, сооружений;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5) организации озеленения территории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6) размещения информации на территории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 том числе установки указателей с наименованиями улиц и номерами домов, вывесок;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9) обустройства территории 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10) уборки территории</w:t>
      </w:r>
      <w:r w:rsidR="00A84230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поселения, в том числе в зимний период;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11) организации стоков ливневых вод;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12) порядка проведения земляных работ;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15) праздничного оформления территории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16) порядка участия граждан и организаций в реализации мероприятий по благоустройству территории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поселения;</w:t>
      </w:r>
    </w:p>
    <w:p w:rsidR="00E537A6" w:rsidRPr="0082737D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17) осуществления контроля за соблюдением правил благоустройства территории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ельского поселения.»;</w:t>
      </w:r>
    </w:p>
    <w:p w:rsidR="008960FF" w:rsidRPr="0082737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1.</w:t>
      </w:r>
      <w:r w:rsidR="0074420D" w:rsidRPr="0082737D">
        <w:rPr>
          <w:rFonts w:ascii="Times New Roman" w:hAnsi="Times New Roman" w:cs="Times New Roman"/>
          <w:b/>
          <w:sz w:val="24"/>
          <w:szCs w:val="24"/>
        </w:rPr>
        <w:t>1</w:t>
      </w:r>
      <w:r w:rsidR="00360820" w:rsidRPr="0082737D">
        <w:rPr>
          <w:rFonts w:ascii="Times New Roman" w:hAnsi="Times New Roman" w:cs="Times New Roman"/>
          <w:b/>
          <w:sz w:val="24"/>
          <w:szCs w:val="24"/>
        </w:rPr>
        <w:t>2</w:t>
      </w:r>
      <w:r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Pr="0082737D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110A83" w:rsidRPr="0082737D">
        <w:rPr>
          <w:rFonts w:ascii="Times New Roman" w:hAnsi="Times New Roman" w:cs="Times New Roman"/>
          <w:sz w:val="24"/>
          <w:szCs w:val="24"/>
        </w:rPr>
        <w:t>29</w:t>
      </w:r>
      <w:r w:rsidRPr="0082737D">
        <w:rPr>
          <w:rFonts w:ascii="Times New Roman" w:hAnsi="Times New Roman" w:cs="Times New Roman"/>
          <w:sz w:val="24"/>
          <w:szCs w:val="24"/>
        </w:rPr>
        <w:t>:</w:t>
      </w:r>
    </w:p>
    <w:p w:rsidR="008960FF" w:rsidRPr="0082737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74420D" w:rsidRPr="0082737D">
        <w:rPr>
          <w:rFonts w:ascii="Times New Roman" w:hAnsi="Times New Roman" w:cs="Times New Roman"/>
          <w:sz w:val="24"/>
          <w:szCs w:val="24"/>
        </w:rPr>
        <w:t>1</w:t>
      </w:r>
      <w:r w:rsidR="00360820" w:rsidRPr="0082737D">
        <w:rPr>
          <w:rFonts w:ascii="Times New Roman" w:hAnsi="Times New Roman" w:cs="Times New Roman"/>
          <w:sz w:val="24"/>
          <w:szCs w:val="24"/>
        </w:rPr>
        <w:t>2</w:t>
      </w:r>
      <w:r w:rsidRPr="0082737D">
        <w:rPr>
          <w:rFonts w:ascii="Times New Roman" w:hAnsi="Times New Roman" w:cs="Times New Roman"/>
          <w:sz w:val="24"/>
          <w:szCs w:val="24"/>
        </w:rPr>
        <w:t>.1. абзац 1 части 2 изложить в следующей редакции:</w:t>
      </w:r>
    </w:p>
    <w:p w:rsidR="008960FF" w:rsidRPr="0082737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</w:t>
      </w:r>
      <w:r w:rsidRPr="0082737D">
        <w:rPr>
          <w:rFonts w:ascii="Times New Roman" w:hAnsi="Times New Roman" w:cs="Times New Roman"/>
          <w:sz w:val="24"/>
          <w:szCs w:val="24"/>
        </w:rPr>
        <w:lastRenderedPageBreak/>
        <w:t xml:space="preserve">которых выступает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110A83" w:rsidRPr="0082737D">
        <w:rPr>
          <w:rFonts w:ascii="Times New Roman" w:hAnsi="Times New Roman" w:cs="Times New Roman"/>
          <w:sz w:val="24"/>
          <w:szCs w:val="24"/>
        </w:rPr>
        <w:t>ельское поселение</w:t>
      </w:r>
      <w:r w:rsidRPr="0082737D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74420D" w:rsidRPr="0082737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</w:t>
      </w:r>
      <w:r w:rsidR="0074420D" w:rsidRPr="0082737D">
        <w:rPr>
          <w:rFonts w:ascii="Times New Roman" w:hAnsi="Times New Roman" w:cs="Times New Roman"/>
          <w:sz w:val="24"/>
          <w:szCs w:val="24"/>
        </w:rPr>
        <w:t>1</w:t>
      </w:r>
      <w:r w:rsidR="00360820" w:rsidRPr="0082737D">
        <w:rPr>
          <w:rFonts w:ascii="Times New Roman" w:hAnsi="Times New Roman" w:cs="Times New Roman"/>
          <w:sz w:val="24"/>
          <w:szCs w:val="24"/>
        </w:rPr>
        <w:t>2</w:t>
      </w:r>
      <w:r w:rsidRPr="0082737D">
        <w:rPr>
          <w:rFonts w:ascii="Times New Roman" w:hAnsi="Times New Roman" w:cs="Times New Roman"/>
          <w:sz w:val="24"/>
          <w:szCs w:val="24"/>
        </w:rPr>
        <w:t xml:space="preserve">.2. часть </w:t>
      </w:r>
      <w:r w:rsidR="0074420D" w:rsidRPr="0082737D">
        <w:rPr>
          <w:rFonts w:ascii="Times New Roman" w:hAnsi="Times New Roman" w:cs="Times New Roman"/>
          <w:sz w:val="24"/>
          <w:szCs w:val="24"/>
        </w:rPr>
        <w:t>3 изложить в следующей редакции:</w:t>
      </w:r>
    </w:p>
    <w:p w:rsidR="0074420D" w:rsidRPr="0082737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74420D" w:rsidRPr="0082737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Pr="0082737D">
        <w:rPr>
          <w:rFonts w:ascii="Times New Roman" w:hAnsi="Times New Roman" w:cs="Times New Roman"/>
          <w:sz w:val="24"/>
          <w:szCs w:val="24"/>
        </w:rPr>
        <w:t>ельском поселении.</w:t>
      </w:r>
    </w:p>
    <w:p w:rsidR="0074420D" w:rsidRPr="0082737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420D" w:rsidRPr="0082737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74420D" w:rsidRPr="0082737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74420D" w:rsidRPr="0082737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 w:rsidR="00360820" w:rsidRPr="0082737D">
        <w:rPr>
          <w:rFonts w:ascii="Times New Roman" w:hAnsi="Times New Roman" w:cs="Times New Roman"/>
          <w:sz w:val="24"/>
          <w:szCs w:val="24"/>
        </w:rPr>
        <w:t>»;</w:t>
      </w:r>
    </w:p>
    <w:p w:rsidR="00360820" w:rsidRPr="0082737D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 xml:space="preserve">1.13. </w:t>
      </w:r>
      <w:r w:rsidRPr="0082737D">
        <w:rPr>
          <w:rFonts w:ascii="Times New Roman" w:hAnsi="Times New Roman" w:cs="Times New Roman"/>
          <w:sz w:val="24"/>
          <w:szCs w:val="24"/>
        </w:rPr>
        <w:t>Дополнить статьей 36.1 следующего содержания:</w:t>
      </w:r>
    </w:p>
    <w:p w:rsidR="00360820" w:rsidRPr="0082737D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820" w:rsidRPr="0082737D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«</w:t>
      </w:r>
      <w:r w:rsidRPr="0082737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F442E" w:rsidRPr="0082737D">
        <w:rPr>
          <w:rFonts w:ascii="Times New Roman" w:hAnsi="Times New Roman" w:cs="Times New Roman"/>
          <w:b/>
          <w:sz w:val="24"/>
          <w:szCs w:val="24"/>
        </w:rPr>
        <w:t>36</w:t>
      </w:r>
      <w:r w:rsidRPr="0082737D">
        <w:rPr>
          <w:rFonts w:ascii="Times New Roman" w:hAnsi="Times New Roman" w:cs="Times New Roman"/>
          <w:b/>
          <w:sz w:val="24"/>
          <w:szCs w:val="24"/>
        </w:rPr>
        <w:t>.1. Средства самообложения граждан</w:t>
      </w:r>
    </w:p>
    <w:p w:rsidR="00360820" w:rsidRPr="0082737D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442E" w:rsidRPr="0082737D" w:rsidRDefault="00360820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AF442E" w:rsidRPr="0082737D">
        <w:rPr>
          <w:rFonts w:ascii="Times New Roman" w:hAnsi="Times New Roman" w:cs="Times New Roman"/>
          <w:sz w:val="24"/>
          <w:szCs w:val="24"/>
        </w:rPr>
        <w:t>ельского поселения (</w:t>
      </w:r>
      <w:r w:rsidRPr="0082737D">
        <w:rPr>
          <w:rFonts w:ascii="Times New Roman" w:hAnsi="Times New Roman" w:cs="Times New Roman"/>
          <w:sz w:val="24"/>
          <w:szCs w:val="24"/>
        </w:rPr>
        <w:t>населённого пункта, входящего в состав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AF442E" w:rsidRPr="0082737D">
        <w:rPr>
          <w:rFonts w:ascii="Times New Roman" w:hAnsi="Times New Roman" w:cs="Times New Roman"/>
          <w:sz w:val="24"/>
          <w:szCs w:val="24"/>
        </w:rPr>
        <w:t>ельского поселения)</w:t>
      </w:r>
      <w:r w:rsidRPr="0082737D">
        <w:rPr>
          <w:rFonts w:ascii="Times New Roman" w:hAnsi="Times New Roman" w:cs="Times New Roman"/>
          <w:sz w:val="24"/>
          <w:szCs w:val="24"/>
        </w:rPr>
        <w:t xml:space="preserve">, за исключением отдельных категорий граждан, численность которых не может превышать30 процентов от общего числа жителей 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AF442E" w:rsidRPr="0082737D">
        <w:rPr>
          <w:rFonts w:ascii="Times New Roman" w:hAnsi="Times New Roman" w:cs="Times New Roman"/>
          <w:sz w:val="24"/>
          <w:szCs w:val="24"/>
        </w:rPr>
        <w:t>ельского поселения (населённого пункта, входящего в состав</w:t>
      </w:r>
      <w:r w:rsidR="00E14FCB" w:rsidRPr="0082737D">
        <w:rPr>
          <w:rFonts w:ascii="Times New Roman" w:hAnsi="Times New Roman" w:cs="Times New Roman"/>
          <w:sz w:val="24"/>
          <w:szCs w:val="24"/>
        </w:rPr>
        <w:t>С</w:t>
      </w:r>
      <w:r w:rsidR="00AF442E" w:rsidRPr="0082737D">
        <w:rPr>
          <w:rFonts w:ascii="Times New Roman" w:hAnsi="Times New Roman" w:cs="Times New Roman"/>
          <w:sz w:val="24"/>
          <w:szCs w:val="24"/>
        </w:rPr>
        <w:t>ельского поселения)</w:t>
      </w:r>
      <w:r w:rsidRPr="0082737D">
        <w:rPr>
          <w:rFonts w:ascii="Times New Roman" w:hAnsi="Times New Roman" w:cs="Times New Roman"/>
          <w:sz w:val="24"/>
          <w:szCs w:val="24"/>
        </w:rPr>
        <w:t xml:space="preserve"> и для которых размер платежей может быть уменьшен.</w:t>
      </w:r>
    </w:p>
    <w:p w:rsidR="00AF442E" w:rsidRPr="0082737D" w:rsidRDefault="00AF442E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37D">
        <w:rPr>
          <w:rFonts w:ascii="Times New Roman" w:hAnsi="Times New Roman" w:cs="Times New Roman"/>
          <w:bCs/>
          <w:sz w:val="24"/>
          <w:szCs w:val="24"/>
        </w:rPr>
        <w:t xml:space="preserve">2. Вопросы введения и использования указанных в </w:t>
      </w:r>
      <w:hyperlink r:id="rId13" w:history="1">
        <w:r w:rsidRPr="0082737D">
          <w:rPr>
            <w:rFonts w:ascii="Times New Roman" w:hAnsi="Times New Roman" w:cs="Times New Roman"/>
            <w:bCs/>
            <w:sz w:val="24"/>
            <w:szCs w:val="24"/>
          </w:rPr>
          <w:t>части 1</w:t>
        </w:r>
      </w:hyperlink>
      <w:r w:rsidRPr="0082737D">
        <w:rPr>
          <w:rFonts w:ascii="Times New Roman" w:hAnsi="Times New Roman" w:cs="Times New Roman"/>
          <w:bCs/>
          <w:sz w:val="24"/>
          <w:szCs w:val="24"/>
        </w:rPr>
        <w:t xml:space="preserve"> настоящей статьи разовых платежей граждан решаются на местном референдуме, а в случаях, предусмотренных Федеральным законом, на сходе граждан.».</w:t>
      </w:r>
    </w:p>
    <w:p w:rsidR="00B01D37" w:rsidRPr="0082737D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14" w:history="1">
        <w:r w:rsidRPr="0082737D">
          <w:rPr>
            <w:rFonts w:ascii="Times New Roman" w:hAnsi="Times New Roman" w:cs="Times New Roman"/>
            <w:sz w:val="24"/>
            <w:szCs w:val="24"/>
          </w:rPr>
          <w:t>Пункт 1.1.</w:t>
        </w:r>
      </w:hyperlink>
      <w:r w:rsidRPr="0082737D">
        <w:rPr>
          <w:rFonts w:ascii="Times New Roman" w:hAnsi="Times New Roman" w:cs="Times New Roman"/>
          <w:sz w:val="24"/>
          <w:szCs w:val="24"/>
        </w:rPr>
        <w:t>2 настоящего решения вступает в силу с 1 января 2019 года.</w:t>
      </w:r>
    </w:p>
    <w:p w:rsidR="005F010D" w:rsidRPr="0082737D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37D">
        <w:rPr>
          <w:rFonts w:ascii="Times New Roman" w:hAnsi="Times New Roman" w:cs="Times New Roman"/>
          <w:b/>
          <w:sz w:val="24"/>
          <w:szCs w:val="24"/>
        </w:rPr>
        <w:t>3</w:t>
      </w:r>
      <w:r w:rsidR="005F010D" w:rsidRPr="0082737D">
        <w:rPr>
          <w:rFonts w:ascii="Times New Roman" w:hAnsi="Times New Roman" w:cs="Times New Roman"/>
          <w:b/>
          <w:sz w:val="24"/>
          <w:szCs w:val="24"/>
        </w:rPr>
        <w:t>.</w:t>
      </w:r>
      <w:r w:rsidR="005F010D" w:rsidRPr="0082737D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</w:t>
      </w:r>
      <w:r w:rsidR="0082737D" w:rsidRPr="0082737D">
        <w:rPr>
          <w:rFonts w:ascii="Times New Roman" w:hAnsi="Times New Roman" w:cs="Times New Roman"/>
          <w:sz w:val="24"/>
          <w:szCs w:val="24"/>
          <w:lang/>
        </w:rPr>
        <w:t xml:space="preserve">в сети общего доступа «Интернет» на официальном сайте сельского поселения Еланлинский сельсовет </w:t>
      </w:r>
      <w:r w:rsidR="0082737D" w:rsidRPr="0082737D">
        <w:rPr>
          <w:rFonts w:ascii="Times New Roman" w:hAnsi="Times New Roman" w:cs="Times New Roman"/>
          <w:sz w:val="24"/>
          <w:szCs w:val="24"/>
          <w:lang/>
        </w:rPr>
        <w:t>м</w:t>
      </w:r>
      <w:r w:rsidR="0082737D" w:rsidRPr="0082737D">
        <w:rPr>
          <w:rFonts w:ascii="Times New Roman" w:hAnsi="Times New Roman" w:cs="Times New Roman"/>
          <w:sz w:val="24"/>
          <w:szCs w:val="24"/>
          <w:lang/>
        </w:rPr>
        <w:t>униципального района Кигинский район Республики Башкортостан http://</w:t>
      </w:r>
      <w:r w:rsidR="0082737D" w:rsidRPr="0082737D">
        <w:rPr>
          <w:rFonts w:ascii="Times New Roman" w:hAnsi="Times New Roman" w:cs="Times New Roman"/>
          <w:sz w:val="24"/>
          <w:szCs w:val="24"/>
          <w:lang w:val="en-US"/>
        </w:rPr>
        <w:t>elanlino</w:t>
      </w:r>
      <w:r w:rsidR="0082737D" w:rsidRPr="0082737D">
        <w:rPr>
          <w:rFonts w:ascii="Times New Roman" w:hAnsi="Times New Roman" w:cs="Times New Roman"/>
          <w:sz w:val="24"/>
          <w:szCs w:val="24"/>
          <w:lang/>
        </w:rPr>
        <w:t>.ru/ и обнародовать на информационном стенде Совета сельского поселения Еланлинский сельсовет муниципального района Кигинский район Республики Башкортостан, расположенном в здании Администрации сельского поселения Еланлинский сельсовет муниципального района Кигинский район Республики Башкортостан</w:t>
      </w:r>
      <w:r w:rsidR="005F010D" w:rsidRPr="0082737D">
        <w:rPr>
          <w:rFonts w:ascii="Times New Roman" w:hAnsi="Times New Roman" w:cs="Times New Roman"/>
          <w:sz w:val="24"/>
          <w:szCs w:val="24"/>
        </w:rPr>
        <w:t xml:space="preserve"> после его государственной регистрации.</w:t>
      </w:r>
    </w:p>
    <w:p w:rsidR="0082737D" w:rsidRPr="0082737D" w:rsidRDefault="0082737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37D" w:rsidRPr="0082737D" w:rsidRDefault="0082737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37D" w:rsidRPr="0082737D" w:rsidRDefault="0082737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37D" w:rsidRPr="0082737D" w:rsidRDefault="0082737D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7D">
        <w:rPr>
          <w:rFonts w:ascii="Times New Roman" w:hAnsi="Times New Roman" w:cs="Times New Roman"/>
          <w:sz w:val="24"/>
          <w:szCs w:val="24"/>
        </w:rPr>
        <w:t xml:space="preserve">Глава сельского поселения: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737D">
        <w:rPr>
          <w:rFonts w:ascii="Times New Roman" w:hAnsi="Times New Roman" w:cs="Times New Roman"/>
          <w:sz w:val="24"/>
          <w:szCs w:val="24"/>
        </w:rPr>
        <w:t xml:space="preserve">                                    А.А.Шангаряев</w:t>
      </w:r>
    </w:p>
    <w:p w:rsidR="00A829AB" w:rsidRPr="0082737D" w:rsidRDefault="00A829AB" w:rsidP="00D21C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29AB" w:rsidRPr="0082737D" w:rsidSect="0082737D">
      <w:headerReference w:type="default" r:id="rId15"/>
      <w:pgSz w:w="11906" w:h="16838"/>
      <w:pgMar w:top="142" w:right="424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F1" w:rsidRDefault="005C19F1" w:rsidP="00B8536C">
      <w:pPr>
        <w:spacing w:after="0" w:line="240" w:lineRule="auto"/>
      </w:pPr>
      <w:r>
        <w:separator/>
      </w:r>
    </w:p>
  </w:endnote>
  <w:endnote w:type="continuationSeparator" w:id="1">
    <w:p w:rsidR="005C19F1" w:rsidRDefault="005C19F1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F1" w:rsidRDefault="005C19F1" w:rsidP="00B8536C">
      <w:pPr>
        <w:spacing w:after="0" w:line="240" w:lineRule="auto"/>
      </w:pPr>
      <w:r>
        <w:separator/>
      </w:r>
    </w:p>
  </w:footnote>
  <w:footnote w:type="continuationSeparator" w:id="1">
    <w:p w:rsidR="005C19F1" w:rsidRDefault="005C19F1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8502"/>
      <w:docPartObj>
        <w:docPartGallery w:val="Page Numbers (Top of Page)"/>
        <w:docPartUnique/>
      </w:docPartObj>
    </w:sdtPr>
    <w:sdtContent>
      <w:p w:rsidR="00B8536C" w:rsidRDefault="003420AE">
        <w:pPr>
          <w:pStyle w:val="a4"/>
          <w:jc w:val="center"/>
        </w:pPr>
        <w:r w:rsidRPr="00B8536C">
          <w:rPr>
            <w:rFonts w:ascii="Times New Roman" w:hAnsi="Times New Roman" w:cs="Times New Roman"/>
          </w:rPr>
          <w:fldChar w:fldCharType="begin"/>
        </w:r>
        <w:r w:rsidR="00B8536C" w:rsidRPr="00B8536C">
          <w:rPr>
            <w:rFonts w:ascii="Times New Roman" w:hAnsi="Times New Roman" w:cs="Times New Roman"/>
          </w:rPr>
          <w:instrText>PAGE   \* MERGEFORMAT</w:instrText>
        </w:r>
        <w:r w:rsidRPr="00B8536C">
          <w:rPr>
            <w:rFonts w:ascii="Times New Roman" w:hAnsi="Times New Roman" w:cs="Times New Roman"/>
          </w:rPr>
          <w:fldChar w:fldCharType="separate"/>
        </w:r>
        <w:r w:rsidR="0082737D">
          <w:rPr>
            <w:rFonts w:ascii="Times New Roman" w:hAnsi="Times New Roman" w:cs="Times New Roman"/>
            <w:noProof/>
          </w:rPr>
          <w:t>2</w:t>
        </w:r>
        <w:r w:rsidRPr="00B8536C">
          <w:rPr>
            <w:rFonts w:ascii="Times New Roman" w:hAnsi="Times New Roman" w:cs="Times New Roman"/>
          </w:rPr>
          <w:fldChar w:fldCharType="end"/>
        </w:r>
      </w:p>
    </w:sdtContent>
  </w:sdt>
  <w:p w:rsidR="00B8536C" w:rsidRDefault="00B853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E4"/>
    <w:rsid w:val="000233F4"/>
    <w:rsid w:val="00030687"/>
    <w:rsid w:val="000414D2"/>
    <w:rsid w:val="000648DE"/>
    <w:rsid w:val="000B73CA"/>
    <w:rsid w:val="000C61CA"/>
    <w:rsid w:val="000F5AB7"/>
    <w:rsid w:val="00102B9F"/>
    <w:rsid w:val="00110380"/>
    <w:rsid w:val="00110A83"/>
    <w:rsid w:val="00123B5E"/>
    <w:rsid w:val="001338E0"/>
    <w:rsid w:val="001873C4"/>
    <w:rsid w:val="001C6878"/>
    <w:rsid w:val="001C7D8C"/>
    <w:rsid w:val="001D5B33"/>
    <w:rsid w:val="001E45F1"/>
    <w:rsid w:val="001F2978"/>
    <w:rsid w:val="00200957"/>
    <w:rsid w:val="0021510E"/>
    <w:rsid w:val="00225ADB"/>
    <w:rsid w:val="0024035D"/>
    <w:rsid w:val="00241E55"/>
    <w:rsid w:val="00276E5E"/>
    <w:rsid w:val="002921DE"/>
    <w:rsid w:val="00296CE4"/>
    <w:rsid w:val="002A7BFC"/>
    <w:rsid w:val="002F12A4"/>
    <w:rsid w:val="00304E55"/>
    <w:rsid w:val="00317B7C"/>
    <w:rsid w:val="00331EDF"/>
    <w:rsid w:val="003420AE"/>
    <w:rsid w:val="00360820"/>
    <w:rsid w:val="003A6C2C"/>
    <w:rsid w:val="003D01B6"/>
    <w:rsid w:val="004012A2"/>
    <w:rsid w:val="00456425"/>
    <w:rsid w:val="004A11B0"/>
    <w:rsid w:val="004A36DF"/>
    <w:rsid w:val="004A700C"/>
    <w:rsid w:val="00555AE0"/>
    <w:rsid w:val="005A69A9"/>
    <w:rsid w:val="005C19F1"/>
    <w:rsid w:val="005E4F92"/>
    <w:rsid w:val="005F010D"/>
    <w:rsid w:val="00611AE7"/>
    <w:rsid w:val="00646585"/>
    <w:rsid w:val="00665A49"/>
    <w:rsid w:val="0069710E"/>
    <w:rsid w:val="006B2D20"/>
    <w:rsid w:val="006B4BDB"/>
    <w:rsid w:val="007013EF"/>
    <w:rsid w:val="00711EEB"/>
    <w:rsid w:val="00714EE2"/>
    <w:rsid w:val="0074420D"/>
    <w:rsid w:val="00792556"/>
    <w:rsid w:val="007F0EF3"/>
    <w:rsid w:val="0082737D"/>
    <w:rsid w:val="0083110E"/>
    <w:rsid w:val="008960FF"/>
    <w:rsid w:val="008D5EA4"/>
    <w:rsid w:val="008F051F"/>
    <w:rsid w:val="00920CE3"/>
    <w:rsid w:val="00973AB3"/>
    <w:rsid w:val="00A5242A"/>
    <w:rsid w:val="00A829AB"/>
    <w:rsid w:val="00A84230"/>
    <w:rsid w:val="00AC1E06"/>
    <w:rsid w:val="00AF442E"/>
    <w:rsid w:val="00B01D37"/>
    <w:rsid w:val="00B23B74"/>
    <w:rsid w:val="00B411AD"/>
    <w:rsid w:val="00B713C4"/>
    <w:rsid w:val="00B8536C"/>
    <w:rsid w:val="00BA5097"/>
    <w:rsid w:val="00C27745"/>
    <w:rsid w:val="00C4498C"/>
    <w:rsid w:val="00C661BD"/>
    <w:rsid w:val="00CC532D"/>
    <w:rsid w:val="00CD6370"/>
    <w:rsid w:val="00CF1829"/>
    <w:rsid w:val="00D21C05"/>
    <w:rsid w:val="00D45351"/>
    <w:rsid w:val="00D602DB"/>
    <w:rsid w:val="00D92B3C"/>
    <w:rsid w:val="00DA359A"/>
    <w:rsid w:val="00DB2982"/>
    <w:rsid w:val="00E14FCB"/>
    <w:rsid w:val="00E16978"/>
    <w:rsid w:val="00E45E04"/>
    <w:rsid w:val="00E537A6"/>
    <w:rsid w:val="00E7169D"/>
    <w:rsid w:val="00E7187F"/>
    <w:rsid w:val="00E73C62"/>
    <w:rsid w:val="00EE1D75"/>
    <w:rsid w:val="00EF1D42"/>
    <w:rsid w:val="00EF4502"/>
    <w:rsid w:val="00F262AC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18396827B5A5D794A722748891B32C01DB78AFA7F3E34C555743515AFB6F274066C422C3065BU6L" TargetMode="External"/><Relationship Id="rId13" Type="http://schemas.openxmlformats.org/officeDocument/2006/relationships/hyperlink" Target="consultantplus://offline/ref=68867029B2BF981BAF9EE81FB7966073D30C462CCCBAE8A0A67C3D394ABE154C1BB3883D2335LB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11035DEA969D1E45EE056ECD2FCD0DA32F9E02E21378B2393C8FACFDn4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2C18396827B5A5D794A722748891B32C01DB78AFA7F3E34C555743515AFB6F274066C422C3065BU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951FD1707937EFBF420A34CDD21E6F772384B212B2E80609DB95C7C3F7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51FD1707937EFBF420A34CDD21E6F772384B416BDE80609DB95C7C37DFF72A16DFA6E1EF47AG" TargetMode="External"/><Relationship Id="rId14" Type="http://schemas.openxmlformats.org/officeDocument/2006/relationships/hyperlink" Target="consultantplus://offline/ref=5B55D124FC0088C03BEDA6AEBB292A4C1173DDC49361AB77CD8948027E789CE9D11E0AEFCA30795A02FB0D54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EDE3-2281-45DA-A1C5-55F7A850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угшщ</cp:lastModifiedBy>
  <cp:revision>7</cp:revision>
  <cp:lastPrinted>2018-09-11T07:41:00Z</cp:lastPrinted>
  <dcterms:created xsi:type="dcterms:W3CDTF">2018-08-16T07:00:00Z</dcterms:created>
  <dcterms:modified xsi:type="dcterms:W3CDTF">2018-09-11T07:43:00Z</dcterms:modified>
</cp:coreProperties>
</file>