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EB6132" w:rsidRDefault="00C358C5" w:rsidP="00EB6132">
      <w:pPr>
        <w:spacing w:after="0"/>
        <w:ind w:firstLine="180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EB613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FA0865" wp14:editId="7E2101D4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179069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834BE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0D323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 w:rsidR="007504CE">
        <w:rPr>
          <w:rFonts w:ascii="Times New Roman" w:eastAsia="Times New Roman" w:hAnsi="Times New Roman"/>
          <w:b/>
          <w:bCs/>
          <w:sz w:val="24"/>
          <w:szCs w:val="24"/>
        </w:rPr>
        <w:t>.01</w:t>
      </w:r>
      <w:r w:rsidR="007E23CF" w:rsidRPr="00EB6132">
        <w:rPr>
          <w:rFonts w:ascii="Times New Roman" w:eastAsia="Times New Roman" w:hAnsi="Times New Roman"/>
          <w:b/>
          <w:bCs/>
          <w:sz w:val="24"/>
          <w:szCs w:val="24"/>
        </w:rPr>
        <w:t>.20</w:t>
      </w:r>
      <w:r w:rsidR="00FD00C6" w:rsidRPr="00EB6132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504CE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7E23CF" w:rsidRPr="00EB6132" w:rsidRDefault="007E23CF" w:rsidP="00EB6132">
      <w:pPr>
        <w:spacing w:after="0"/>
        <w:ind w:firstLine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B6132">
        <w:rPr>
          <w:rFonts w:ascii="Times New Roman" w:eastAsia="Times New Roman" w:hAnsi="Times New Roman"/>
          <w:b/>
          <w:bCs/>
          <w:sz w:val="24"/>
          <w:szCs w:val="24"/>
        </w:rPr>
        <w:t>ПРЕСС-РЕЛИЗ</w:t>
      </w:r>
    </w:p>
    <w:p w:rsidR="00C445BC" w:rsidRPr="00C445BC" w:rsidRDefault="00C445BC" w:rsidP="00C445BC">
      <w:pPr>
        <w:shd w:val="clear" w:color="auto" w:fill="FFFFFF"/>
        <w:spacing w:after="0" w:line="54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</w:pPr>
      <w:r w:rsidRPr="00C44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 xml:space="preserve">С 2021 года </w:t>
      </w:r>
      <w:r w:rsidR="00205E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>выросли</w:t>
      </w:r>
      <w:r w:rsidRPr="00C44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 xml:space="preserve"> размеры материнского капитала для семей с детьми</w:t>
      </w:r>
    </w:p>
    <w:p w:rsidR="00C445BC" w:rsidRDefault="00C445BC" w:rsidP="00C95C9B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C445BC" w:rsidRPr="00C445BC" w:rsidRDefault="00C445BC" w:rsidP="00E6572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E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еринский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 на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ребенка с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года составляет 483 </w:t>
      </w:r>
      <w:r w:rsidRPr="00E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881,83 рубля.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сумма полагается семьям с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 детьми, если второй ребенок появился до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года, а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еще не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оформляли либо не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 сертификат.</w:t>
      </w:r>
      <w:r w:rsidRPr="00E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5BC" w:rsidRPr="00E65720" w:rsidRDefault="00E65720" w:rsidP="00E6572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сначала получили капитал на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ребенка, а</w:t>
      </w:r>
      <w:r w:rsidR="001C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родили или усыновили еще одного ребенка, объем гос</w:t>
      </w:r>
      <w:r w:rsidRPr="00E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 w:rsidRPr="00E6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дополнительно увеличивается на </w:t>
      </w:r>
      <w:r w:rsidRPr="00C445BC">
        <w:rPr>
          <w:rFonts w:ascii="Times New Roman" w:eastAsia="Times New Roman" w:hAnsi="Times New Roman" w:cs="Times New Roman"/>
          <w:color w:val="000000"/>
          <w:sz w:val="28"/>
          <w:szCs w:val="28"/>
        </w:rPr>
        <w:t>155 тыс. 550 рублей.</w:t>
      </w:r>
    </w:p>
    <w:p w:rsidR="007F4EE6" w:rsidRDefault="00C95C9B" w:rsidP="00C95C9B">
      <w:pPr>
        <w:pStyle w:val="ab"/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ab/>
      </w:r>
      <w:r w:rsidRPr="001251F6">
        <w:rPr>
          <w:szCs w:val="28"/>
        </w:rPr>
        <w:t>Сертификат в размере 639</w:t>
      </w:r>
      <w:r>
        <w:rPr>
          <w:szCs w:val="28"/>
        </w:rPr>
        <w:t xml:space="preserve"> </w:t>
      </w:r>
      <w:r w:rsidRPr="001251F6">
        <w:rPr>
          <w:szCs w:val="28"/>
        </w:rPr>
        <w:t>431,83 руб</w:t>
      </w:r>
      <w:r w:rsidR="007F4EE6">
        <w:rPr>
          <w:szCs w:val="28"/>
        </w:rPr>
        <w:t>.</w:t>
      </w:r>
      <w:r w:rsidR="007F4EE6" w:rsidRPr="007F4EE6">
        <w:rPr>
          <w:szCs w:val="28"/>
        </w:rPr>
        <w:t xml:space="preserve"> </w:t>
      </w:r>
      <w:r w:rsidR="007F4EE6" w:rsidRPr="001251F6">
        <w:rPr>
          <w:szCs w:val="28"/>
        </w:rPr>
        <w:t>будет выдан семье</w:t>
      </w:r>
      <w:r w:rsidRPr="001251F6">
        <w:rPr>
          <w:szCs w:val="28"/>
        </w:rPr>
        <w:t xml:space="preserve">, </w:t>
      </w:r>
      <w:r w:rsidR="007F4EE6">
        <w:rPr>
          <w:szCs w:val="28"/>
        </w:rPr>
        <w:t xml:space="preserve">у которой </w:t>
      </w:r>
      <w:r w:rsidR="007F4EE6" w:rsidRPr="001251F6">
        <w:rPr>
          <w:szCs w:val="28"/>
        </w:rPr>
        <w:t>ранее право на материнский капитал не возникало</w:t>
      </w:r>
      <w:r w:rsidR="007F4EE6">
        <w:rPr>
          <w:szCs w:val="28"/>
        </w:rPr>
        <w:t xml:space="preserve">, а второй, </w:t>
      </w:r>
      <w:r w:rsidR="007F4EE6" w:rsidRPr="001251F6">
        <w:rPr>
          <w:szCs w:val="28"/>
        </w:rPr>
        <w:t xml:space="preserve">третий ребенок или последующие дети </w:t>
      </w:r>
      <w:r w:rsidR="007F4EE6">
        <w:rPr>
          <w:szCs w:val="28"/>
        </w:rPr>
        <w:t>родились после</w:t>
      </w:r>
      <w:r w:rsidRPr="001251F6">
        <w:rPr>
          <w:szCs w:val="28"/>
        </w:rPr>
        <w:t xml:space="preserve"> 1</w:t>
      </w:r>
      <w:r w:rsidR="007F4EE6">
        <w:rPr>
          <w:szCs w:val="28"/>
        </w:rPr>
        <w:t xml:space="preserve"> января </w:t>
      </w:r>
      <w:r w:rsidRPr="001251F6">
        <w:rPr>
          <w:szCs w:val="28"/>
        </w:rPr>
        <w:t>2020</w:t>
      </w:r>
      <w:r>
        <w:rPr>
          <w:szCs w:val="28"/>
        </w:rPr>
        <w:t xml:space="preserve"> </w:t>
      </w:r>
      <w:r w:rsidR="007F4EE6">
        <w:rPr>
          <w:szCs w:val="28"/>
        </w:rPr>
        <w:t>года.</w:t>
      </w:r>
    </w:p>
    <w:p w:rsidR="00C95C9B" w:rsidRPr="005E2A7F" w:rsidRDefault="00C95C9B" w:rsidP="00C95C9B">
      <w:pPr>
        <w:pStyle w:val="ab"/>
        <w:spacing w:line="276" w:lineRule="auto"/>
        <w:ind w:firstLine="0"/>
        <w:contextualSpacing/>
        <w:rPr>
          <w:szCs w:val="28"/>
        </w:rPr>
      </w:pPr>
      <w:r>
        <w:rPr>
          <w:i/>
          <w:szCs w:val="28"/>
        </w:rPr>
        <w:tab/>
      </w:r>
      <w:r w:rsidRPr="005E2A7F">
        <w:rPr>
          <w:iCs/>
          <w:color w:val="000000"/>
          <w:szCs w:val="28"/>
        </w:rPr>
        <w:t xml:space="preserve">Для владельцев сертификата, которые уже распорядились частью средств, размер оставшейся части суммы материнского капитала так же увеличивается с учетом темпов роста инфляции на 3,7%. </w:t>
      </w:r>
      <w:r w:rsidRPr="005E2A7F">
        <w:rPr>
          <w:szCs w:val="28"/>
        </w:rPr>
        <w:t>Остаток суммы можно уточнить в Личном кабинете на сайте ПФР</w:t>
      </w:r>
      <w:r w:rsidR="001C05AB">
        <w:rPr>
          <w:szCs w:val="28"/>
        </w:rPr>
        <w:t xml:space="preserve"> </w:t>
      </w:r>
      <w:bookmarkStart w:id="0" w:name="_GoBack"/>
      <w:bookmarkEnd w:id="0"/>
      <w:r w:rsidRPr="005E2A7F">
        <w:rPr>
          <w:szCs w:val="28"/>
        </w:rPr>
        <w:t>или заказать справку в любой клиентской службе Пенсионного фонда независимо от места жительства.</w:t>
      </w:r>
    </w:p>
    <w:p w:rsidR="00C95C9B" w:rsidRPr="005E2A7F" w:rsidRDefault="00C95C9B" w:rsidP="00C95C9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E2A7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A7F">
        <w:rPr>
          <w:rFonts w:ascii="Times New Roman" w:eastAsia="Times New Roman" w:hAnsi="Times New Roman" w:cs="Times New Roman"/>
          <w:sz w:val="28"/>
          <w:szCs w:val="28"/>
        </w:rPr>
        <w:t xml:space="preserve">ертификат на материнский (семейный) капитал оформляется </w:t>
      </w:r>
      <w:proofErr w:type="spellStart"/>
      <w:r w:rsidRPr="005E2A7F">
        <w:rPr>
          <w:rFonts w:ascii="Times New Roman" w:eastAsia="Times New Roman" w:hAnsi="Times New Roman" w:cs="Times New Roman"/>
          <w:sz w:val="28"/>
          <w:szCs w:val="28"/>
        </w:rPr>
        <w:t>беззаявительно</w:t>
      </w:r>
      <w:proofErr w:type="spellEnd"/>
      <w:r w:rsidRPr="005E2A7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E2A7F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5E2A7F">
        <w:rPr>
          <w:rFonts w:ascii="Times New Roman" w:eastAsia="Times New Roman" w:hAnsi="Times New Roman" w:cs="Times New Roman"/>
          <w:sz w:val="28"/>
          <w:szCs w:val="28"/>
        </w:rPr>
        <w:t xml:space="preserve"> режиме, то есть автоматически приходит в Личный кабинет мамы на портале госуслуг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C9B" w:rsidRPr="005E2A7F" w:rsidRDefault="00C95C9B" w:rsidP="00C95C9B">
      <w:pPr>
        <w:pStyle w:val="a4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E2A7F">
        <w:rPr>
          <w:color w:val="000000"/>
          <w:sz w:val="28"/>
          <w:szCs w:val="28"/>
        </w:rPr>
        <w:t xml:space="preserve">По словам управляющего Отделением ПФР по Республике Башкортостан Фоата Хантимерова, с начала действия закона </w:t>
      </w:r>
      <w:r w:rsidR="00834BE8">
        <w:rPr>
          <w:color w:val="000000"/>
          <w:sz w:val="28"/>
          <w:szCs w:val="28"/>
        </w:rPr>
        <w:t xml:space="preserve">о государственной поддержке семей, имеющих детей, </w:t>
      </w:r>
      <w:r w:rsidRPr="005E2A7F">
        <w:rPr>
          <w:color w:val="000000"/>
          <w:sz w:val="28"/>
          <w:szCs w:val="28"/>
        </w:rPr>
        <w:t xml:space="preserve">в Республике Башкортостан выдано </w:t>
      </w:r>
      <w:r w:rsidRPr="005E2A7F">
        <w:rPr>
          <w:b/>
          <w:color w:val="000000"/>
          <w:sz w:val="28"/>
          <w:szCs w:val="28"/>
        </w:rPr>
        <w:t xml:space="preserve">более </w:t>
      </w:r>
      <w:r w:rsidRPr="007F4EE6">
        <w:rPr>
          <w:b/>
          <w:color w:val="000000"/>
          <w:sz w:val="28"/>
          <w:szCs w:val="28"/>
        </w:rPr>
        <w:t>352</w:t>
      </w:r>
      <w:r w:rsidRPr="005E2A7F">
        <w:rPr>
          <w:b/>
          <w:color w:val="000000"/>
          <w:sz w:val="28"/>
          <w:szCs w:val="28"/>
        </w:rPr>
        <w:t xml:space="preserve"> тысяч</w:t>
      </w:r>
      <w:r w:rsidRPr="005E2A7F">
        <w:rPr>
          <w:color w:val="000000"/>
          <w:sz w:val="28"/>
          <w:szCs w:val="28"/>
        </w:rPr>
        <w:t xml:space="preserve"> сертификатов, из них 15</w:t>
      </w:r>
      <w:r>
        <w:rPr>
          <w:color w:val="000000"/>
          <w:sz w:val="28"/>
          <w:szCs w:val="28"/>
        </w:rPr>
        <w:t>969</w:t>
      </w:r>
      <w:r w:rsidRPr="005E2A7F">
        <w:rPr>
          <w:color w:val="000000"/>
          <w:sz w:val="28"/>
          <w:szCs w:val="28"/>
        </w:rPr>
        <w:t xml:space="preserve"> семей получили сертификат в </w:t>
      </w:r>
      <w:proofErr w:type="spellStart"/>
      <w:r w:rsidRPr="005E2A7F">
        <w:rPr>
          <w:color w:val="000000"/>
          <w:sz w:val="28"/>
          <w:szCs w:val="28"/>
        </w:rPr>
        <w:t>беззаявительном</w:t>
      </w:r>
      <w:proofErr w:type="spellEnd"/>
      <w:r w:rsidRPr="005E2A7F">
        <w:rPr>
          <w:color w:val="000000"/>
          <w:sz w:val="28"/>
          <w:szCs w:val="28"/>
        </w:rPr>
        <w:t xml:space="preserve"> (</w:t>
      </w:r>
      <w:proofErr w:type="spellStart"/>
      <w:r w:rsidRPr="005E2A7F">
        <w:rPr>
          <w:color w:val="000000"/>
          <w:sz w:val="28"/>
          <w:szCs w:val="28"/>
        </w:rPr>
        <w:t>проактивном</w:t>
      </w:r>
      <w:proofErr w:type="spellEnd"/>
      <w:r w:rsidRPr="005E2A7F">
        <w:rPr>
          <w:color w:val="000000"/>
          <w:sz w:val="28"/>
          <w:szCs w:val="28"/>
        </w:rPr>
        <w:t xml:space="preserve">) порядке. 68% семей полностью распорядились средствами </w:t>
      </w:r>
      <w:proofErr w:type="gramStart"/>
      <w:r w:rsidRPr="005E2A7F">
        <w:rPr>
          <w:color w:val="000000"/>
          <w:sz w:val="28"/>
          <w:szCs w:val="28"/>
        </w:rPr>
        <w:t>МСК</w:t>
      </w:r>
      <w:proofErr w:type="gramEnd"/>
      <w:r w:rsidRPr="005E2A7F">
        <w:rPr>
          <w:color w:val="000000"/>
          <w:sz w:val="28"/>
          <w:szCs w:val="28"/>
        </w:rPr>
        <w:t xml:space="preserve"> на общую сумму свыше 11</w:t>
      </w:r>
      <w:r>
        <w:rPr>
          <w:color w:val="000000"/>
          <w:sz w:val="28"/>
          <w:szCs w:val="28"/>
        </w:rPr>
        <w:t>4</w:t>
      </w:r>
      <w:r w:rsidRPr="005E2A7F">
        <w:rPr>
          <w:color w:val="000000"/>
          <w:sz w:val="28"/>
          <w:szCs w:val="28"/>
        </w:rPr>
        <w:t xml:space="preserve"> млрд. рублей. </w:t>
      </w:r>
      <w:r>
        <w:rPr>
          <w:color w:val="000000"/>
          <w:sz w:val="28"/>
          <w:szCs w:val="28"/>
        </w:rPr>
        <w:t>Н</w:t>
      </w:r>
      <w:r w:rsidRPr="005E2A7F">
        <w:rPr>
          <w:sz w:val="28"/>
          <w:szCs w:val="28"/>
        </w:rPr>
        <w:t xml:space="preserve">а финансирование выплат по материнскому капиталу в 2020 году направлено </w:t>
      </w:r>
      <w:r>
        <w:rPr>
          <w:sz w:val="28"/>
          <w:szCs w:val="28"/>
        </w:rPr>
        <w:t xml:space="preserve">более </w:t>
      </w:r>
      <w:r w:rsidRPr="005E2A7F">
        <w:rPr>
          <w:sz w:val="28"/>
          <w:szCs w:val="28"/>
        </w:rPr>
        <w:t>1</w:t>
      </w:r>
      <w:r>
        <w:rPr>
          <w:sz w:val="28"/>
          <w:szCs w:val="28"/>
        </w:rPr>
        <w:t>0,7</w:t>
      </w:r>
      <w:r w:rsidRPr="005E2A7F">
        <w:rPr>
          <w:sz w:val="28"/>
          <w:szCs w:val="28"/>
        </w:rPr>
        <w:t xml:space="preserve"> млрд. рублей.</w:t>
      </w:r>
    </w:p>
    <w:p w:rsidR="005E2A7F" w:rsidRDefault="005E2A7F" w:rsidP="00D105A3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D105A3" w:rsidRDefault="00D105A3" w:rsidP="00D105A3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D105A3">
        <w:rPr>
          <w:rFonts w:ascii="Times New Roman" w:hAnsi="Times New Roman" w:cs="Times New Roman"/>
          <w:i/>
          <w:color w:val="000000"/>
          <w:sz w:val="27"/>
          <w:szCs w:val="27"/>
        </w:rPr>
        <w:t>Пресс-служба ОПФР по РБ</w:t>
      </w:r>
    </w:p>
    <w:p w:rsidR="00C445BC" w:rsidRDefault="00C445BC" w:rsidP="00D105A3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E65720" w:rsidRDefault="00E65720" w:rsidP="00C445BC">
      <w:pPr>
        <w:shd w:val="clear" w:color="auto" w:fill="FFFFFF"/>
        <w:spacing w:after="0" w:line="54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</w:rPr>
      </w:pPr>
    </w:p>
    <w:p w:rsidR="00E65720" w:rsidRDefault="00E65720" w:rsidP="00C445BC">
      <w:pPr>
        <w:shd w:val="clear" w:color="auto" w:fill="FFFFFF"/>
        <w:spacing w:after="0" w:line="54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</w:rPr>
      </w:pPr>
    </w:p>
    <w:p w:rsidR="00AE46C5" w:rsidRDefault="00502CF0" w:rsidP="0074594B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</w:p>
    <w:sectPr w:rsidR="00AE46C5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25037"/>
    <w:rsid w:val="000365C9"/>
    <w:rsid w:val="00085B86"/>
    <w:rsid w:val="00090E04"/>
    <w:rsid w:val="000A56AB"/>
    <w:rsid w:val="000D0C16"/>
    <w:rsid w:val="000D323B"/>
    <w:rsid w:val="000E4218"/>
    <w:rsid w:val="00102432"/>
    <w:rsid w:val="00106B55"/>
    <w:rsid w:val="001363F9"/>
    <w:rsid w:val="00181CB6"/>
    <w:rsid w:val="00192657"/>
    <w:rsid w:val="00195DC5"/>
    <w:rsid w:val="001C05AB"/>
    <w:rsid w:val="001C3707"/>
    <w:rsid w:val="001F1FF0"/>
    <w:rsid w:val="00205E99"/>
    <w:rsid w:val="002255D5"/>
    <w:rsid w:val="00253F01"/>
    <w:rsid w:val="0026239F"/>
    <w:rsid w:val="00297121"/>
    <w:rsid w:val="002A4B50"/>
    <w:rsid w:val="002A4DC8"/>
    <w:rsid w:val="002B08E1"/>
    <w:rsid w:val="002E1F46"/>
    <w:rsid w:val="0030188D"/>
    <w:rsid w:val="00360988"/>
    <w:rsid w:val="00364BC2"/>
    <w:rsid w:val="003748AA"/>
    <w:rsid w:val="00377039"/>
    <w:rsid w:val="00377679"/>
    <w:rsid w:val="00387DEE"/>
    <w:rsid w:val="003A3824"/>
    <w:rsid w:val="00487368"/>
    <w:rsid w:val="0049199C"/>
    <w:rsid w:val="004C64F3"/>
    <w:rsid w:val="00502CF0"/>
    <w:rsid w:val="00533FF8"/>
    <w:rsid w:val="00546ACD"/>
    <w:rsid w:val="00564F8D"/>
    <w:rsid w:val="00570419"/>
    <w:rsid w:val="0058100C"/>
    <w:rsid w:val="005877D9"/>
    <w:rsid w:val="00595C50"/>
    <w:rsid w:val="005A7C93"/>
    <w:rsid w:val="005E2A7F"/>
    <w:rsid w:val="00612422"/>
    <w:rsid w:val="0066274A"/>
    <w:rsid w:val="006B14B0"/>
    <w:rsid w:val="006B6A09"/>
    <w:rsid w:val="006C6182"/>
    <w:rsid w:val="006D3B43"/>
    <w:rsid w:val="006D5C7F"/>
    <w:rsid w:val="007010DD"/>
    <w:rsid w:val="00701AD9"/>
    <w:rsid w:val="007068CF"/>
    <w:rsid w:val="00720B74"/>
    <w:rsid w:val="00721DC2"/>
    <w:rsid w:val="007404AE"/>
    <w:rsid w:val="0074594B"/>
    <w:rsid w:val="0074657C"/>
    <w:rsid w:val="007504CE"/>
    <w:rsid w:val="007E23CF"/>
    <w:rsid w:val="007E5FFE"/>
    <w:rsid w:val="007F4EE6"/>
    <w:rsid w:val="008153D7"/>
    <w:rsid w:val="00834BE8"/>
    <w:rsid w:val="00840EC6"/>
    <w:rsid w:val="00877BE2"/>
    <w:rsid w:val="008C520E"/>
    <w:rsid w:val="008F2B01"/>
    <w:rsid w:val="009214D9"/>
    <w:rsid w:val="0092784F"/>
    <w:rsid w:val="009921C8"/>
    <w:rsid w:val="009921FA"/>
    <w:rsid w:val="009A2380"/>
    <w:rsid w:val="009A296C"/>
    <w:rsid w:val="009A2ACF"/>
    <w:rsid w:val="009A52C7"/>
    <w:rsid w:val="009B51AA"/>
    <w:rsid w:val="009B67BF"/>
    <w:rsid w:val="009E0422"/>
    <w:rsid w:val="009E1202"/>
    <w:rsid w:val="009F1AEF"/>
    <w:rsid w:val="00A47484"/>
    <w:rsid w:val="00A623C9"/>
    <w:rsid w:val="00A81DD4"/>
    <w:rsid w:val="00A931E3"/>
    <w:rsid w:val="00AB0940"/>
    <w:rsid w:val="00AB282A"/>
    <w:rsid w:val="00AC03E5"/>
    <w:rsid w:val="00AD08A9"/>
    <w:rsid w:val="00AE46C5"/>
    <w:rsid w:val="00B02253"/>
    <w:rsid w:val="00B22311"/>
    <w:rsid w:val="00B41941"/>
    <w:rsid w:val="00B60533"/>
    <w:rsid w:val="00BA4C48"/>
    <w:rsid w:val="00BB5CB8"/>
    <w:rsid w:val="00C05C99"/>
    <w:rsid w:val="00C172A0"/>
    <w:rsid w:val="00C358C5"/>
    <w:rsid w:val="00C36ABE"/>
    <w:rsid w:val="00C445BC"/>
    <w:rsid w:val="00C56FCF"/>
    <w:rsid w:val="00C87280"/>
    <w:rsid w:val="00C95C9B"/>
    <w:rsid w:val="00CA2131"/>
    <w:rsid w:val="00CB475F"/>
    <w:rsid w:val="00CD38CE"/>
    <w:rsid w:val="00CF1D4F"/>
    <w:rsid w:val="00CF5077"/>
    <w:rsid w:val="00D105A3"/>
    <w:rsid w:val="00D74B29"/>
    <w:rsid w:val="00D94220"/>
    <w:rsid w:val="00DB6146"/>
    <w:rsid w:val="00DC5A24"/>
    <w:rsid w:val="00DD2059"/>
    <w:rsid w:val="00DD7625"/>
    <w:rsid w:val="00DE2D77"/>
    <w:rsid w:val="00E1263D"/>
    <w:rsid w:val="00E619A8"/>
    <w:rsid w:val="00E62BDC"/>
    <w:rsid w:val="00E640A2"/>
    <w:rsid w:val="00E65720"/>
    <w:rsid w:val="00E75DB8"/>
    <w:rsid w:val="00E96EE2"/>
    <w:rsid w:val="00EB04A5"/>
    <w:rsid w:val="00EB6132"/>
    <w:rsid w:val="00EC5751"/>
    <w:rsid w:val="00EF379C"/>
    <w:rsid w:val="00EF60A4"/>
    <w:rsid w:val="00F37111"/>
    <w:rsid w:val="00F52E1B"/>
    <w:rsid w:val="00F6503D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Indent"/>
    <w:basedOn w:val="a"/>
    <w:semiHidden/>
    <w:rsid w:val="000365C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Indent"/>
    <w:basedOn w:val="a"/>
    <w:semiHidden/>
    <w:rsid w:val="000365C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4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2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1147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7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4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0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6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316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82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7</cp:revision>
  <cp:lastPrinted>2021-01-27T13:23:00Z</cp:lastPrinted>
  <dcterms:created xsi:type="dcterms:W3CDTF">2021-01-22T06:26:00Z</dcterms:created>
  <dcterms:modified xsi:type="dcterms:W3CDTF">2021-01-27T13:43:00Z</dcterms:modified>
</cp:coreProperties>
</file>