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5B7BD8" w:rsidRPr="0060627F" w:rsidTr="005E5C54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Баш$ортостан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Республика%ы</w:t>
            </w:r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=ы районы</w:t>
            </w:r>
          </w:p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Йыланлы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бил&amp;м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&amp;%е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</w:p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Баш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$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ортостан</w:t>
            </w:r>
            <w:proofErr w:type="spellEnd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Республика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ыны</w:t>
            </w:r>
            <w:proofErr w:type="spellEnd"/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</w:p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8"/>
                <w:szCs w:val="28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ый</w:t>
            </w:r>
            <w:proofErr w:type="spellEnd"/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=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ы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районыны</w:t>
            </w:r>
            <w:proofErr w:type="spellEnd"/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Йыланлы</w:t>
            </w:r>
            <w:proofErr w:type="spellEnd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Советы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бил</w:t>
            </w:r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хакимияте</w:t>
            </w:r>
            <w:proofErr w:type="spellEnd"/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4ECCF5" wp14:editId="1119B337">
                  <wp:extent cx="6705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lang w:eastAsia="ru-RU"/>
              </w:rPr>
              <w:t xml:space="preserve">(Администрация </w:t>
            </w:r>
            <w:proofErr w:type="spellStart"/>
            <w:r w:rsidRPr="0060627F">
              <w:rPr>
                <w:rFonts w:ascii="Times New Roman" w:eastAsia="Calibri" w:hAnsi="Times New Roman" w:cs="Times New Roman"/>
                <w:lang w:eastAsia="ru-RU"/>
              </w:rPr>
              <w:t>Еланлинского</w:t>
            </w:r>
            <w:proofErr w:type="spellEnd"/>
            <w:r w:rsidRPr="0060627F">
              <w:rPr>
                <w:rFonts w:ascii="Times New Roman" w:eastAsia="Calibri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60627F">
              <w:rPr>
                <w:rFonts w:ascii="Times New Roman" w:eastAsia="Calibri" w:hAnsi="Times New Roman" w:cs="Times New Roman"/>
                <w:lang w:eastAsia="ru-RU"/>
              </w:rPr>
              <w:t>Кигинского</w:t>
            </w:r>
            <w:proofErr w:type="spellEnd"/>
            <w:r w:rsidRPr="0060627F">
              <w:rPr>
                <w:rFonts w:ascii="Times New Roman" w:eastAsia="Calibri" w:hAnsi="Times New Roman" w:cs="Times New Roman"/>
                <w:lang w:eastAsia="ru-RU"/>
              </w:rPr>
              <w:t xml:space="preserve"> района </w:t>
            </w:r>
          </w:p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lang w:eastAsia="ru-RU"/>
              </w:rPr>
              <w:t>Республики Башкортостан)</w:t>
            </w:r>
          </w:p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7BD8" w:rsidRPr="0060627F" w:rsidRDefault="005B7BD8" w:rsidP="005B7BD8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41"/>
        <w:tblW w:w="9478" w:type="dxa"/>
        <w:tblLayout w:type="fixed"/>
        <w:tblLook w:val="0000" w:firstRow="0" w:lastRow="0" w:firstColumn="0" w:lastColumn="0" w:noHBand="0" w:noVBand="0"/>
      </w:tblPr>
      <w:tblGrid>
        <w:gridCol w:w="3466"/>
        <w:gridCol w:w="2122"/>
        <w:gridCol w:w="3890"/>
      </w:tblGrid>
      <w:tr w:rsidR="005B7BD8" w:rsidRPr="0060627F" w:rsidTr="005E5C54">
        <w:trPr>
          <w:trHeight w:val="264"/>
        </w:trPr>
        <w:tc>
          <w:tcPr>
            <w:tcW w:w="3466" w:type="dxa"/>
          </w:tcPr>
          <w:p w:rsidR="005B7BD8" w:rsidRPr="0060627F" w:rsidRDefault="005B7BD8" w:rsidP="005E5C54">
            <w:pPr>
              <w:spacing w:after="0" w:line="240" w:lineRule="auto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Pr="0060627F"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2122" w:type="dxa"/>
          </w:tcPr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890" w:type="dxa"/>
          </w:tcPr>
          <w:p w:rsidR="005B7BD8" w:rsidRPr="0060627F" w:rsidRDefault="005B7BD8" w:rsidP="005E5C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6062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5B7BD8" w:rsidRPr="0060627F" w:rsidTr="005E5C54">
        <w:trPr>
          <w:trHeight w:val="88"/>
        </w:trPr>
        <w:tc>
          <w:tcPr>
            <w:tcW w:w="3466" w:type="dxa"/>
          </w:tcPr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</w:tcPr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890" w:type="dxa"/>
          </w:tcPr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7BD8" w:rsidRPr="0060627F" w:rsidTr="005E5C54">
        <w:trPr>
          <w:trHeight w:val="789"/>
        </w:trPr>
        <w:tc>
          <w:tcPr>
            <w:tcW w:w="3466" w:type="dxa"/>
          </w:tcPr>
          <w:p w:rsidR="005B7BD8" w:rsidRPr="0060627F" w:rsidRDefault="005B7BD8" w:rsidP="005E5C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 ноябрь</w:t>
            </w:r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2022 й.</w:t>
            </w:r>
          </w:p>
          <w:p w:rsidR="005B7BD8" w:rsidRPr="0060627F" w:rsidRDefault="005B7BD8" w:rsidP="005E5C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Йыланлы</w:t>
            </w:r>
            <w:proofErr w:type="spellEnd"/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ауылы</w:t>
            </w:r>
            <w:proofErr w:type="spellEnd"/>
          </w:p>
        </w:tc>
        <w:tc>
          <w:tcPr>
            <w:tcW w:w="2122" w:type="dxa"/>
          </w:tcPr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№40</w:t>
            </w:r>
            <w:bookmarkStart w:id="0" w:name="_GoBack"/>
            <w:bookmarkEnd w:id="0"/>
          </w:p>
        </w:tc>
        <w:tc>
          <w:tcPr>
            <w:tcW w:w="3890" w:type="dxa"/>
          </w:tcPr>
          <w:p w:rsidR="005B7BD8" w:rsidRPr="0060627F" w:rsidRDefault="005B7BD8" w:rsidP="005E5C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25 ноября</w:t>
            </w:r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2022 г.</w:t>
            </w:r>
          </w:p>
          <w:p w:rsidR="005B7BD8" w:rsidRPr="0060627F" w:rsidRDefault="005B7BD8" w:rsidP="005E5C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Еланлино</w:t>
            </w:r>
            <w:proofErr w:type="spellEnd"/>
          </w:p>
          <w:p w:rsidR="005B7BD8" w:rsidRPr="0060627F" w:rsidRDefault="005B7BD8" w:rsidP="005E5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7BD8" w:rsidRDefault="005B7BD8" w:rsidP="005B7BD8"/>
    <w:p w:rsidR="005B7BD8" w:rsidRPr="005B7BD8" w:rsidRDefault="005B7BD8" w:rsidP="005B7BD8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5B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приватизации</w:t>
      </w:r>
    </w:p>
    <w:p w:rsidR="005B7BD8" w:rsidRPr="005B7BD8" w:rsidRDefault="005B7BD8" w:rsidP="005B7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муниципального нежилого фонда</w:t>
      </w:r>
    </w:p>
    <w:p w:rsidR="005B7BD8" w:rsidRPr="005B7BD8" w:rsidRDefault="005B7BD8" w:rsidP="005B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D8" w:rsidRPr="005B7BD8" w:rsidRDefault="005B7BD8" w:rsidP="005B7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 декабря 2001 года № 178-ФЗ «О приватизации государственного и муниципального имущества»,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решением Совета сельского поселения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№ 28-41-4 от 24.11.2022 г «Прогнозном плане (программы) приватизации  муниципального имущества сельского поселения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муниципального района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годы», </w:t>
      </w:r>
    </w:p>
    <w:p w:rsidR="005B7BD8" w:rsidRPr="005B7BD8" w:rsidRDefault="005B7BD8" w:rsidP="005B7B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B7B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ПОСТАНОВЛЯЮ</w:t>
      </w:r>
      <w:r w:rsidRPr="005B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B7BD8" w:rsidRPr="005B7BD8" w:rsidRDefault="005B7BD8" w:rsidP="005B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Приватизировать находящееся в собственности сельского поселения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объект муниципального  нежилого фонда – нежилое здание с кадастровым номером 02:32:050202:320, площадью 205,5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расположенное по адресу: Российская Федерация, Республика Башкортостан,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Сельское поселение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 земельным участком с кадастровым номером 02:32:050202:1 из земель населенных пунктов, разрешённое использование – для размещения дома престарелых, площадью 2430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расположенным по адресу: Российская Федерация, Республика Башкортостан,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сельское поселение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с.Еланлино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ул.Нагорная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д.9.</w:t>
      </w:r>
    </w:p>
    <w:p w:rsidR="005B7BD8" w:rsidRPr="005B7BD8" w:rsidRDefault="005B7BD8" w:rsidP="005B7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Установить: способ приватизации муниципального имущества, указанного в пункте 1 настоящего постановления – преимущественное право на </w:t>
      </w:r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приобретение арендуемого имущества главой крестьянского (фермерского) хозяйства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Гиндуллиным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Олегом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Шамилевичем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BD8" w:rsidRPr="005B7BD8" w:rsidRDefault="005B7BD8" w:rsidP="005B7B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рыночную стоимость приватизируемого объекта </w:t>
      </w:r>
      <w:r w:rsidRPr="005B7B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нежилого фонда</w:t>
      </w:r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определенную согласно Отчету № 115/22 об определении рыночной стоимости недвижимого имущества от 18.10.2022 г., выполненному независимым оценщиком Захаровым А.Н., </w:t>
      </w:r>
      <w:r w:rsidRPr="005B7B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187 000,00 (сто восемьдесят семь тысяч) рублей, где: </w:t>
      </w:r>
    </w:p>
    <w:p w:rsidR="005B7BD8" w:rsidRPr="005B7BD8" w:rsidRDefault="005B7BD8" w:rsidP="005B7B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7B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стоимость нежилого здания составляет 98 000,00 (девяноста восемь тысяч) рублей </w:t>
      </w:r>
      <w:proofErr w:type="spellStart"/>
      <w:r w:rsidRPr="005B7B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</w:t>
      </w:r>
      <w:proofErr w:type="spellEnd"/>
      <w:r w:rsidRPr="005B7B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числе, без НДС;</w:t>
      </w:r>
    </w:p>
    <w:p w:rsidR="005B7BD8" w:rsidRPr="005B7BD8" w:rsidRDefault="005B7BD8" w:rsidP="005B7B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7B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стоимость земельного участка составляет 89 000,00 (восемьдесят девять тысяч) рублей, в том числе, без </w:t>
      </w:r>
      <w:proofErr w:type="gramStart"/>
      <w:r w:rsidRPr="005B7B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НДС .</w:t>
      </w:r>
      <w:proofErr w:type="gramEnd"/>
    </w:p>
    <w:p w:rsidR="005B7BD8" w:rsidRPr="005B7BD8" w:rsidRDefault="005B7BD8" w:rsidP="005B7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Форму, сроки и порядок внесения платежа – в наличной (безналичной) форме единовременно в течение десяти дней или в рассрочку сроком не более пяти лет с момента заключения договора купли-продажи в валюте Российской Федерации (рублях).</w:t>
      </w:r>
    </w:p>
    <w:p w:rsidR="005B7BD8" w:rsidRPr="005B7BD8" w:rsidRDefault="005B7BD8" w:rsidP="005B7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Управляющему делами Гариповой А.Р. в установленном порядке:</w:t>
      </w:r>
    </w:p>
    <w:p w:rsidR="005B7BD8" w:rsidRPr="005B7BD8" w:rsidRDefault="005B7BD8" w:rsidP="005B7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размещение настоящего постановления на официальном сайте администрации сельского поселения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(за исключением пунктов 3,4,5);</w:t>
      </w:r>
    </w:p>
    <w:p w:rsidR="005B7BD8" w:rsidRPr="005B7BD8" w:rsidRDefault="005B7BD8" w:rsidP="005B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главе ИП </w:t>
      </w:r>
      <w:proofErr w:type="spellStart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Гиндуллину</w:t>
      </w:r>
      <w:proofErr w:type="spellEnd"/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О.Ш. предложение о заключении договора купли-продажи муниципального имущества, проект договора купли-продажи арендуемого имущества. </w:t>
      </w:r>
    </w:p>
    <w:p w:rsidR="005B7BD8" w:rsidRPr="005B7BD8" w:rsidRDefault="005B7BD8" w:rsidP="005B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постановления оставляю за </w:t>
      </w:r>
      <w:r w:rsidRPr="005B7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5B7BD8" w:rsidRPr="005B7BD8" w:rsidRDefault="005B7BD8" w:rsidP="005B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D8" w:rsidRPr="005B7BD8" w:rsidRDefault="005B7BD8" w:rsidP="005B7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D8" w:rsidRPr="005B7BD8" w:rsidRDefault="005B7BD8" w:rsidP="005B7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FF" w:rsidRPr="005B7BD8" w:rsidRDefault="005B7BD8" w:rsidP="005B7BD8">
      <w:pPr>
        <w:tabs>
          <w:tab w:val="left" w:pos="1992"/>
        </w:tabs>
        <w:rPr>
          <w:rFonts w:ascii="Times New Roman" w:hAnsi="Times New Roman" w:cs="Times New Roman"/>
          <w:sz w:val="28"/>
          <w:szCs w:val="28"/>
        </w:rPr>
      </w:pPr>
      <w:r w:rsidRPr="005B7BD8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B7BD8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Pr="005B7BD8">
        <w:rPr>
          <w:rFonts w:ascii="Times New Roman" w:hAnsi="Times New Roman" w:cs="Times New Roman"/>
          <w:sz w:val="28"/>
          <w:szCs w:val="28"/>
        </w:rPr>
        <w:t>Сибагатуллина</w:t>
      </w:r>
      <w:proofErr w:type="spellEnd"/>
    </w:p>
    <w:sectPr w:rsidR="00FC38FF" w:rsidRPr="005B7BD8" w:rsidSect="005B7B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D8"/>
    <w:rsid w:val="005B7BD8"/>
    <w:rsid w:val="00FA61D8"/>
    <w:rsid w:val="00F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3C8CE-4041-4894-BB4D-E0685353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2022-12-08T06:32:00Z</dcterms:created>
  <dcterms:modified xsi:type="dcterms:W3CDTF">2022-12-08T06:38:00Z</dcterms:modified>
</cp:coreProperties>
</file>