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1743"/>
        <w:gridCol w:w="3658"/>
      </w:tblGrid>
      <w:tr w:rsidR="00A64FB9" w:rsidRPr="00985D5B" w:rsidTr="00DF5270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985D5B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985D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985D5B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985D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5D5B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ru-RU"/>
              </w:rPr>
              <w:t>К</w:t>
            </w:r>
            <w:r w:rsidRPr="00985D5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985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985D5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985D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985D5B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985D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985D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985D5B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F0B5FE" wp14:editId="3382B94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985D5B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tbl>
      <w:tblPr>
        <w:tblpPr w:leftFromText="180" w:rightFromText="180" w:vertAnchor="text" w:horzAnchor="margin" w:tblpXSpec="center" w:tblpY="233"/>
        <w:tblW w:w="10188" w:type="dxa"/>
        <w:tblLayout w:type="fixed"/>
        <w:tblLook w:val="0000" w:firstRow="0" w:lastRow="0" w:firstColumn="0" w:lastColumn="0" w:noHBand="0" w:noVBand="0"/>
      </w:tblPr>
      <w:tblGrid>
        <w:gridCol w:w="3888"/>
        <w:gridCol w:w="2592"/>
        <w:gridCol w:w="3708"/>
      </w:tblGrid>
      <w:tr w:rsidR="00A64FB9" w:rsidRPr="00985D5B" w:rsidTr="00DF5270">
        <w:tc>
          <w:tcPr>
            <w:tcW w:w="3888" w:type="dxa"/>
          </w:tcPr>
          <w:p w:rsidR="00A64FB9" w:rsidRPr="00985D5B" w:rsidRDefault="00A64FB9" w:rsidP="00DF5270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985D5B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 xml:space="preserve">     KАРАР</w:t>
            </w:r>
          </w:p>
        </w:tc>
        <w:tc>
          <w:tcPr>
            <w:tcW w:w="2592" w:type="dxa"/>
          </w:tcPr>
          <w:p w:rsidR="00A64FB9" w:rsidRPr="00985D5B" w:rsidRDefault="00A64FB9" w:rsidP="00DF527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A64FB9" w:rsidRPr="00985D5B" w:rsidRDefault="00A64FB9" w:rsidP="00DF527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A64FB9" w:rsidRPr="00985D5B" w:rsidTr="00DF5270">
        <w:trPr>
          <w:trHeight w:val="123"/>
        </w:trPr>
        <w:tc>
          <w:tcPr>
            <w:tcW w:w="3888" w:type="dxa"/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4FB9" w:rsidRPr="00985D5B" w:rsidRDefault="00A64FB9" w:rsidP="00DF527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24 ноябрь</w:t>
            </w:r>
            <w:r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  <w:p w:rsidR="00A64FB9" w:rsidRPr="00985D5B" w:rsidRDefault="00A64FB9" w:rsidP="00DF527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A64FB9" w:rsidRPr="00985D5B" w:rsidRDefault="00A64FB9" w:rsidP="00DF527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FB9" w:rsidRPr="00985D5B" w:rsidRDefault="00A64FB9" w:rsidP="00DF527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28-41-4</w:t>
            </w:r>
          </w:p>
        </w:tc>
        <w:tc>
          <w:tcPr>
            <w:tcW w:w="3708" w:type="dxa"/>
          </w:tcPr>
          <w:p w:rsidR="00A64FB9" w:rsidRPr="00985D5B" w:rsidRDefault="00A64FB9" w:rsidP="00DF527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A64FB9" w:rsidRPr="00985D5B" w:rsidRDefault="00A64FB9" w:rsidP="00DF527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24 ноября</w:t>
            </w:r>
            <w:r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8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Прогнозном плане (Программе) приватизации </w:t>
      </w: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имущества сельского поселения </w:t>
      </w:r>
      <w:proofErr w:type="spellStart"/>
      <w:r w:rsidRPr="00985D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Еланлинский</w:t>
      </w:r>
      <w:proofErr w:type="spellEnd"/>
      <w:r w:rsidRPr="00985D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муниципального района </w:t>
      </w: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985D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Республики Башкортостан на 2022 год</w:t>
      </w: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Федеральных законов от 21 декабря 2001 года № 178-ФЗ "О приватизации государственного и муниципального имущества",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Закона Республики Башкортостан от 24 ноября 2008 года № 57-з "О регулировании отдельных вопросов отчуждения недвижимого имущества, находящегося в государственной собственности Республики Башкортостан или муниципальной собственности и арендуемого субъектами малого и среднего предпринимательства", руководствуясь Правилами разработки прогнозного плана (программы) приватизации муниципального имущества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утвержденного решением Совета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985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 ноября 2007 года № 1-24-4 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Республики Башкортостан РЕШИЛ:</w:t>
      </w: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Прогнозный план (программу) приватизации муниципального имущества сельского поселения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2022 год согласно приложению.</w:t>
      </w: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разместить в сети общего доступа «Интернет» на официальном сайте сельского поселения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https://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elanlino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/, обнародовать на информационном стенде Совета сельского поселения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а также на официальном сайте Российской Федерации в сети «Интернет» </w:t>
      </w:r>
      <w:r w:rsidRPr="00985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gistorgi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/. </w:t>
      </w: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постоянную комиссию Совета сельского поселения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бюджету, налогам и вопросам собственности.</w:t>
      </w: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B9" w:rsidRDefault="00A64FB9" w:rsidP="00A64F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</w:t>
      </w:r>
      <w:proofErr w:type="gram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Сибагатуллина</w:t>
      </w:r>
      <w:proofErr w:type="spellEnd"/>
    </w:p>
    <w:tbl>
      <w:tblPr>
        <w:tblW w:w="3799" w:type="dxa"/>
        <w:tblInd w:w="6755" w:type="dxa"/>
        <w:tblLook w:val="01E0" w:firstRow="1" w:lastRow="1" w:firstColumn="1" w:lastColumn="1" w:noHBand="0" w:noVBand="0"/>
      </w:tblPr>
      <w:tblGrid>
        <w:gridCol w:w="3799"/>
      </w:tblGrid>
      <w:tr w:rsidR="00A64FB9" w:rsidRPr="00985D5B" w:rsidTr="00DF5270">
        <w:trPr>
          <w:trHeight w:val="1797"/>
        </w:trPr>
        <w:tc>
          <w:tcPr>
            <w:tcW w:w="3799" w:type="dxa"/>
            <w:shd w:val="clear" w:color="auto" w:fill="auto"/>
          </w:tcPr>
          <w:p w:rsidR="00A64FB9" w:rsidRPr="00985D5B" w:rsidRDefault="00A64FB9" w:rsidP="00DF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64FB9" w:rsidRPr="00985D5B" w:rsidRDefault="00A64FB9" w:rsidP="00DF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  <w:p w:rsidR="00A64FB9" w:rsidRPr="00985D5B" w:rsidRDefault="00A64FB9" w:rsidP="00DF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64FB9" w:rsidRPr="00985D5B" w:rsidRDefault="00A64FB9" w:rsidP="00DF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A64FB9" w:rsidRPr="00985D5B" w:rsidRDefault="00A64FB9" w:rsidP="00DF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A64FB9" w:rsidRPr="00985D5B" w:rsidRDefault="00A64FB9" w:rsidP="00DF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A64FB9" w:rsidRPr="00985D5B" w:rsidRDefault="00A64FB9" w:rsidP="00DF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A64FB9" w:rsidRDefault="00A64FB9" w:rsidP="00DF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 ноября 2022 года </w:t>
            </w:r>
          </w:p>
          <w:p w:rsidR="00A64FB9" w:rsidRPr="00985D5B" w:rsidRDefault="00A64FB9" w:rsidP="00DF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№28-41-4</w:t>
            </w:r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A64FB9" w:rsidRPr="00985D5B" w:rsidRDefault="00A64FB9" w:rsidP="00DF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 приватизации</w:t>
      </w: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Еланлинский</w:t>
      </w:r>
      <w:proofErr w:type="spellEnd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</w:t>
      </w: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</w:t>
      </w:r>
      <w:proofErr w:type="gramEnd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 год</w:t>
      </w: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направления политики в сфере приватизации</w:t>
      </w: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сельского поселения </w:t>
      </w:r>
      <w:proofErr w:type="spellStart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Еланлинский</w:t>
      </w:r>
      <w:proofErr w:type="spellEnd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A64FB9" w:rsidRPr="00985D5B" w:rsidRDefault="00A64FB9" w:rsidP="00A64F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(Программа) приватизации муниципального имущества </w:t>
      </w:r>
      <w:r w:rsidRPr="00985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985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Еланлинский</w:t>
      </w:r>
      <w:proofErr w:type="spellEnd"/>
      <w:r w:rsidRPr="00985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985D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на 2022 год разработан в соответствии с Законом Российской Федерации от 21 декабря 2001 года № 178-ФЗ «О приватизации государственного и муниципального имущества» и Решением Совета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 ноября 2007 года № 1-24-4 «Правила разработки Прогнозного плана (Программы) приватизации муниципального имущества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A64FB9" w:rsidRPr="00985D5B" w:rsidRDefault="00A64FB9" w:rsidP="00A6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Тенденция к сокращению и оптимизации муниципального сектора экономики в сочетании с ростом эффективности управления муниципальным имуществом повышает значение приватизации в целях привлечения инвестиций на содержание объектов недвижимости, формирования источников покрытия дефицита местного бюджета, а также максимизации неналоговых доходов бюджета от приватизации имущества находящегося в собственности муниципального района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A64FB9" w:rsidRPr="00985D5B" w:rsidRDefault="00A64FB9" w:rsidP="00A6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Прогнозный план (Программа) приватизации муниципального имущества как часть формируемой в условиях рыночной экономики системы управления муниципальным имуществом направлен на усиление плановости, открытости и контроля в этой сфере. Политика в области приватизации муниципального имущества в 2022 году будет проводиться в соответствии со следующими приоритетами:</w:t>
      </w:r>
    </w:p>
    <w:p w:rsidR="00A64FB9" w:rsidRPr="00985D5B" w:rsidRDefault="00A64FB9" w:rsidP="00A6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продолжение структурных преобразований в экономике;</w:t>
      </w:r>
    </w:p>
    <w:p w:rsidR="00A64FB9" w:rsidRPr="00985D5B" w:rsidRDefault="00A64FB9" w:rsidP="00A6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оптимизация структуры муниципальной собственности путем приватизации части муниципального сектора экономики;</w:t>
      </w:r>
    </w:p>
    <w:p w:rsidR="00A64FB9" w:rsidRPr="00985D5B" w:rsidRDefault="00A64FB9" w:rsidP="00A6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стимулирование привлечения инвестиций в реальный сектор экономики;</w:t>
      </w:r>
    </w:p>
    <w:p w:rsidR="00A64FB9" w:rsidRPr="00985D5B" w:rsidRDefault="00A64FB9" w:rsidP="00A6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своевременное, полное и по возможности равномерное поступление в бюджет муниципального района доходов от приватизации.</w:t>
      </w:r>
    </w:p>
    <w:p w:rsidR="00A64FB9" w:rsidRPr="00985D5B" w:rsidRDefault="00A64FB9" w:rsidP="00A6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Реализация указанных приоритетов будет достигаться за счет принятия решений в индивидуальном порядке о способе, сроке и начальной цене приватизации имущества на основании анализа рынка и проведения независимой рыночной оценки имущества, предлагаемого к приватизации.</w:t>
      </w: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FB9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2. Муниципальное имущество сельского поселения </w:t>
      </w:r>
      <w:proofErr w:type="spellStart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Еланлинский</w:t>
      </w:r>
      <w:proofErr w:type="spellEnd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продажа которого планируется в 2022 году</w:t>
      </w: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Перечень объектов</w:t>
      </w: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354"/>
        <w:gridCol w:w="1260"/>
        <w:gridCol w:w="2700"/>
        <w:gridCol w:w="1281"/>
        <w:gridCol w:w="1993"/>
      </w:tblGrid>
      <w:tr w:rsidR="00A64FB9" w:rsidRPr="00985D5B" w:rsidTr="00DF5270">
        <w:trPr>
          <w:trHeight w:val="831"/>
        </w:trPr>
        <w:tc>
          <w:tcPr>
            <w:tcW w:w="526" w:type="dxa"/>
            <w:shd w:val="clear" w:color="auto" w:fill="auto"/>
            <w:vAlign w:val="center"/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9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9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права</w:t>
            </w:r>
          </w:p>
        </w:tc>
      </w:tr>
      <w:tr w:rsidR="00A64FB9" w:rsidRPr="00985D5B" w:rsidTr="00DF5270">
        <w:trPr>
          <w:trHeight w:val="287"/>
        </w:trPr>
        <w:tc>
          <w:tcPr>
            <w:tcW w:w="526" w:type="dxa"/>
            <w:shd w:val="clear" w:color="auto" w:fill="auto"/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A64FB9" w:rsidRPr="00985D5B" w:rsidRDefault="00A64FB9" w:rsidP="00DF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размещение Дома престарелых</w:t>
            </w:r>
          </w:p>
        </w:tc>
        <w:tc>
          <w:tcPr>
            <w:tcW w:w="1260" w:type="dxa"/>
            <w:shd w:val="clear" w:color="auto" w:fill="auto"/>
          </w:tcPr>
          <w:p w:rsidR="00A64FB9" w:rsidRPr="00985D5B" w:rsidRDefault="00A64FB9" w:rsidP="00D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700" w:type="dxa"/>
            <w:shd w:val="clear" w:color="auto" w:fill="auto"/>
          </w:tcPr>
          <w:p w:rsidR="00A64FB9" w:rsidRPr="00985D5B" w:rsidRDefault="00A64FB9" w:rsidP="00A64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  <w:proofErr w:type="spellStart"/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с.Еланлино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ул.Нагорная,9</w:t>
            </w:r>
          </w:p>
        </w:tc>
        <w:tc>
          <w:tcPr>
            <w:tcW w:w="1281" w:type="dxa"/>
            <w:shd w:val="clear" w:color="auto" w:fill="auto"/>
          </w:tcPr>
          <w:p w:rsidR="00A64FB9" w:rsidRPr="005D5BAA" w:rsidRDefault="00A64FB9" w:rsidP="00D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BA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205.5</w:t>
            </w:r>
          </w:p>
        </w:tc>
        <w:tc>
          <w:tcPr>
            <w:tcW w:w="1993" w:type="dxa"/>
            <w:shd w:val="clear" w:color="auto" w:fill="auto"/>
          </w:tcPr>
          <w:p w:rsidR="00A64FB9" w:rsidRPr="00985D5B" w:rsidRDefault="00A64FB9" w:rsidP="00DF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8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</w:tbl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Характеристика объекта (Нежилое здание)</w:t>
      </w:r>
    </w:p>
    <w:p w:rsidR="005D5BAA" w:rsidRDefault="00A64FB9" w:rsidP="00A6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Местонахождение: РБ, </w:t>
      </w:r>
      <w:proofErr w:type="spellStart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5D5BAA"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с.Еланлино</w:t>
      </w:r>
      <w:proofErr w:type="spellEnd"/>
      <w:r w:rsidR="005D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D5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ул.Нагорная</w:t>
      </w:r>
      <w:proofErr w:type="spellEnd"/>
      <w:r w:rsidR="005D5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</w:t>
      </w:r>
      <w:r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64FB9" w:rsidRPr="00985D5B" w:rsidRDefault="005D5BAA" w:rsidP="00A6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одно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этажное кирпичное здание;</w:t>
      </w:r>
    </w:p>
    <w:p w:rsidR="00A64FB9" w:rsidRPr="00985D5B" w:rsidRDefault="005D5BAA" w:rsidP="00A64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площадь </w:t>
      </w:r>
      <w:r w:rsidRPr="005D5BAA">
        <w:rPr>
          <w:rFonts w:ascii="Times New Roman" w:hAnsi="Times New Roman" w:cs="Times New Roman"/>
          <w:color w:val="292C2F"/>
          <w:shd w:val="clear" w:color="auto" w:fill="F8F8F8"/>
        </w:rPr>
        <w:t>205.5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64FB9" w:rsidRPr="00985D5B" w:rsidRDefault="005D5BAA" w:rsidP="00A6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 постройки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1992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г.; </w:t>
      </w:r>
    </w:p>
    <w:p w:rsidR="00A64FB9" w:rsidRPr="00985D5B" w:rsidRDefault="005D5BAA" w:rsidP="00A64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Балансовая/остаточная стоимость- </w:t>
      </w:r>
      <w:r w:rsidR="002F67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187</w:t>
      </w:r>
      <w:r w:rsidR="00C766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F67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000</w:t>
      </w:r>
      <w:r w:rsidR="00CD08E7" w:rsidRPr="00CD08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proofErr w:type="gramStart"/>
      <w:r w:rsidR="00CD08E7" w:rsidRPr="00CD08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00 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End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 рублей;</w:t>
      </w:r>
    </w:p>
    <w:p w:rsidR="00A64FB9" w:rsidRPr="00985D5B" w:rsidRDefault="005D5BAA" w:rsidP="00A6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A64FB9" w:rsidRPr="00C766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Технический паспорт по состоянию на</w:t>
      </w:r>
      <w:r w:rsidR="00A7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16.03.2007г.</w:t>
      </w:r>
      <w:r w:rsidR="0071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№5878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B9" w:rsidRPr="00985D5B" w:rsidRDefault="005D5BAA" w:rsidP="00A64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Правообладатель – Сельское поселение </w:t>
      </w:r>
      <w:proofErr w:type="spellStart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="00C7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proofErr w:type="spellStart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proofErr w:type="gramEnd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64FB9" w:rsidRPr="00985D5B" w:rsidRDefault="005D5BAA" w:rsidP="00A64F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Кадастровый номер здания </w:t>
      </w:r>
      <w:r w:rsidR="00A64FB9" w:rsidRPr="005D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D5BAA">
        <w:rPr>
          <w:rFonts w:ascii="Times New Roman" w:hAnsi="Times New Roman" w:cs="Times New Roman"/>
          <w:color w:val="292C2F"/>
          <w:shd w:val="clear" w:color="auto" w:fill="F8F8F8"/>
        </w:rPr>
        <w:t>02:32:050202:320</w:t>
      </w:r>
    </w:p>
    <w:p w:rsidR="00A64FB9" w:rsidRPr="00985D5B" w:rsidRDefault="005D5BAA" w:rsidP="005D5B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Собственность </w:t>
      </w:r>
      <w:proofErr w:type="gramStart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Start w:id="0" w:name="_GoBack"/>
      <w:bookmarkEnd w:id="0"/>
      <w:r w:rsidRPr="005D5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6697" w:rsidRPr="00C76697">
        <w:rPr>
          <w:rFonts w:ascii="Times New Roman" w:eastAsia="Times New Roman" w:hAnsi="Times New Roman" w:cs="Times New Roman"/>
          <w:sz w:val="24"/>
          <w:szCs w:val="24"/>
          <w:lang w:eastAsia="ru-RU"/>
        </w:rPr>
        <w:t>02:32:050202</w:t>
      </w:r>
      <w:proofErr w:type="gramEnd"/>
      <w:r w:rsidR="00C76697" w:rsidRPr="00C76697">
        <w:rPr>
          <w:rFonts w:ascii="Times New Roman" w:eastAsia="Times New Roman" w:hAnsi="Times New Roman" w:cs="Times New Roman"/>
          <w:sz w:val="24"/>
          <w:szCs w:val="24"/>
          <w:lang w:eastAsia="ru-RU"/>
        </w:rPr>
        <w:t>:320-02/166/2019-5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24.04.2019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B9" w:rsidRPr="00985D5B" w:rsidRDefault="005D5BAA" w:rsidP="00A64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 земельного участка- </w:t>
      </w:r>
      <w:r w:rsidRPr="005D5BAA">
        <w:rPr>
          <w:rFonts w:ascii="Times New Roman" w:eastAsia="Times New Roman" w:hAnsi="Times New Roman" w:cs="Times New Roman"/>
          <w:sz w:val="24"/>
          <w:szCs w:val="24"/>
          <w:lang w:eastAsia="ru-RU"/>
        </w:rPr>
        <w:t>2430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A64FB9" w:rsidRPr="00985D5B" w:rsidRDefault="005D5BAA" w:rsidP="00A64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Кадастровый номер земельного участка </w:t>
      </w:r>
      <w:r w:rsidR="00716293" w:rsidRPr="00716293">
        <w:rPr>
          <w:rFonts w:ascii="Times New Roman" w:eastAsia="Times New Roman" w:hAnsi="Times New Roman" w:cs="Times New Roman"/>
          <w:sz w:val="24"/>
          <w:szCs w:val="24"/>
          <w:lang w:eastAsia="ru-RU"/>
        </w:rPr>
        <w:t>02:32:050202:1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B9" w:rsidRPr="00985D5B" w:rsidRDefault="005D5BAA" w:rsidP="00A64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Собственность </w:t>
      </w:r>
      <w:r w:rsidR="00CD08E7" w:rsidRPr="00CD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76697" w:rsidRPr="00C76697">
        <w:rPr>
          <w:rFonts w:ascii="Times New Roman" w:eastAsia="Times New Roman" w:hAnsi="Times New Roman" w:cs="Times New Roman"/>
          <w:sz w:val="24"/>
          <w:szCs w:val="24"/>
          <w:lang w:eastAsia="ru-RU"/>
        </w:rPr>
        <w:t>02:32:050202:1-02/166/2019-4</w:t>
      </w:r>
      <w:r w:rsidR="00C7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08E7" w:rsidRPr="005D5BAA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24.04.2019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FB9" w:rsidRPr="00985D5B" w:rsidRDefault="005D5BAA" w:rsidP="00A64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Правообладатель – Сельское поселение </w:t>
      </w:r>
      <w:proofErr w:type="spellStart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Еланлинский</w:t>
      </w:r>
      <w:proofErr w:type="spellEnd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Муниципальный </w:t>
      </w:r>
      <w:r w:rsidR="00C7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proofErr w:type="spellStart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Кигинский</w:t>
      </w:r>
      <w:proofErr w:type="spellEnd"/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A64FB9" w:rsidRPr="00985D5B" w:rsidRDefault="005D5BAA" w:rsidP="00A64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4FB9" w:rsidRPr="00C766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использование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16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аренде</w:t>
      </w:r>
      <w:r w:rsidR="00A64FB9" w:rsidRPr="00985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B9" w:rsidRPr="00985D5B" w:rsidRDefault="00A64FB9" w:rsidP="00A64F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FB9" w:rsidRPr="00985D5B" w:rsidRDefault="00A64FB9" w:rsidP="00A64FB9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A64FB9" w:rsidRDefault="00A64FB9" w:rsidP="00A64FB9"/>
    <w:p w:rsidR="00017DED" w:rsidRDefault="00017DED"/>
    <w:sectPr w:rsidR="00017DED" w:rsidSect="00DB6BA1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5F"/>
    <w:rsid w:val="00017DED"/>
    <w:rsid w:val="000A655F"/>
    <w:rsid w:val="002F670A"/>
    <w:rsid w:val="005D5BAA"/>
    <w:rsid w:val="00716293"/>
    <w:rsid w:val="007C3C58"/>
    <w:rsid w:val="00A64FB9"/>
    <w:rsid w:val="00A744F6"/>
    <w:rsid w:val="00C76697"/>
    <w:rsid w:val="00C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3CA8-19F3-40C9-B1E5-A4D88FC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2022-11-24T06:37:00Z</dcterms:created>
  <dcterms:modified xsi:type="dcterms:W3CDTF">2022-11-25T05:13:00Z</dcterms:modified>
</cp:coreProperties>
</file>