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2126"/>
        <w:gridCol w:w="2552"/>
      </w:tblGrid>
      <w:tr w:rsidR="0011615F" w:rsidRPr="00790C07" w:rsidTr="0080291B">
        <w:tc>
          <w:tcPr>
            <w:tcW w:w="4928" w:type="dxa"/>
            <w:shd w:val="clear" w:color="auto" w:fill="auto"/>
          </w:tcPr>
          <w:p w:rsidR="0011615F" w:rsidRPr="00790C07" w:rsidRDefault="0011615F" w:rsidP="009967CF">
            <w:pPr>
              <w:rPr>
                <w:color w:val="auto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11615F" w:rsidRPr="00790C07" w:rsidRDefault="0011615F" w:rsidP="0080291B">
            <w:pPr>
              <w:jc w:val="both"/>
              <w:rPr>
                <w:color w:val="auto"/>
                <w:sz w:val="25"/>
                <w:szCs w:val="25"/>
              </w:rPr>
            </w:pPr>
          </w:p>
        </w:tc>
        <w:tc>
          <w:tcPr>
            <w:tcW w:w="2552" w:type="dxa"/>
            <w:shd w:val="clear" w:color="auto" w:fill="auto"/>
          </w:tcPr>
          <w:p w:rsidR="0011615F" w:rsidRPr="00790C07" w:rsidRDefault="0011615F" w:rsidP="0080291B">
            <w:pPr>
              <w:jc w:val="both"/>
              <w:rPr>
                <w:color w:val="auto"/>
                <w:sz w:val="25"/>
                <w:szCs w:val="25"/>
              </w:rPr>
            </w:pPr>
          </w:p>
        </w:tc>
      </w:tr>
    </w:tbl>
    <w:p w:rsidR="00F6265E" w:rsidRDefault="00F6265E" w:rsidP="009967CF">
      <w:pPr>
        <w:overflowPunct w:val="0"/>
        <w:autoSpaceDE w:val="0"/>
        <w:autoSpaceDN w:val="0"/>
        <w:adjustRightInd w:val="0"/>
        <w:ind w:right="-1"/>
        <w:jc w:val="right"/>
        <w:rPr>
          <w:b/>
          <w:color w:val="auto"/>
          <w:spacing w:val="60"/>
          <w:sz w:val="25"/>
          <w:szCs w:val="25"/>
        </w:rPr>
      </w:pPr>
      <w:r>
        <w:rPr>
          <w:b/>
          <w:bCs w:val="0"/>
          <w:color w:val="auto"/>
          <w:spacing w:val="200"/>
          <w:sz w:val="25"/>
          <w:szCs w:val="25"/>
        </w:rPr>
        <w:t>ИНФОРМАЦИОННОЕ СООБЩЕНИЕ</w:t>
      </w:r>
    </w:p>
    <w:p w:rsidR="00F6265E" w:rsidRDefault="00F6265E" w:rsidP="00F6265E">
      <w:pPr>
        <w:autoSpaceDE w:val="0"/>
        <w:autoSpaceDN w:val="0"/>
        <w:adjustRightInd w:val="0"/>
        <w:jc w:val="center"/>
        <w:rPr>
          <w:b/>
          <w:bCs w:val="0"/>
          <w:color w:val="auto"/>
          <w:sz w:val="25"/>
          <w:szCs w:val="25"/>
        </w:rPr>
      </w:pPr>
    </w:p>
    <w:p w:rsidR="00F6265E" w:rsidRPr="0016261E" w:rsidRDefault="00F6265E" w:rsidP="00F6265E">
      <w:pPr>
        <w:pStyle w:val="a9"/>
        <w:ind w:firstLine="708"/>
        <w:jc w:val="both"/>
      </w:pPr>
      <w:r w:rsidRPr="0016261E">
        <w:t xml:space="preserve">Администрация сельского поселения </w:t>
      </w:r>
      <w:proofErr w:type="spellStart"/>
      <w:r w:rsidR="0016261E" w:rsidRPr="0016261E">
        <w:t>Еланлинский</w:t>
      </w:r>
      <w:proofErr w:type="spellEnd"/>
      <w:r w:rsidRPr="0016261E">
        <w:t xml:space="preserve"> сельсовет муниципального района </w:t>
      </w:r>
      <w:proofErr w:type="spellStart"/>
      <w:r w:rsidR="0016261E" w:rsidRPr="0016261E">
        <w:t>Кигинский</w:t>
      </w:r>
      <w:proofErr w:type="spellEnd"/>
      <w:r w:rsidR="0016261E" w:rsidRPr="0016261E">
        <w:t xml:space="preserve"> район Республики Башкортостан </w:t>
      </w:r>
      <w:r w:rsidRPr="0016261E">
        <w:t>сообщает о прода</w:t>
      </w:r>
      <w:r w:rsidR="0016261E" w:rsidRPr="0016261E">
        <w:t xml:space="preserve">же находящегося в собственности </w:t>
      </w:r>
      <w:r w:rsidRPr="0016261E">
        <w:t xml:space="preserve">сельского поселения </w:t>
      </w:r>
      <w:proofErr w:type="spellStart"/>
      <w:r w:rsidR="0016261E" w:rsidRPr="0016261E">
        <w:t>Еланлинский</w:t>
      </w:r>
      <w:proofErr w:type="spellEnd"/>
      <w:r w:rsidRPr="0016261E">
        <w:t xml:space="preserve"> сельсовет муниципального района </w:t>
      </w:r>
      <w:proofErr w:type="spellStart"/>
      <w:r w:rsidR="0016261E" w:rsidRPr="0016261E">
        <w:t>Кигинский</w:t>
      </w:r>
      <w:proofErr w:type="spellEnd"/>
      <w:r w:rsidRPr="0016261E">
        <w:t xml:space="preserve"> район Республики </w:t>
      </w:r>
      <w:proofErr w:type="gramStart"/>
      <w:r w:rsidRPr="0016261E">
        <w:t>Башкортостан  муниципального</w:t>
      </w:r>
      <w:proofErr w:type="gramEnd"/>
      <w:r w:rsidRPr="0016261E">
        <w:t xml:space="preserve"> имущества.</w:t>
      </w:r>
    </w:p>
    <w:p w:rsidR="00F6265E" w:rsidRPr="0016261E" w:rsidRDefault="00F6265E" w:rsidP="00F6265E">
      <w:pPr>
        <w:pStyle w:val="1"/>
        <w:rPr>
          <w:sz w:val="28"/>
          <w:szCs w:val="28"/>
        </w:rPr>
      </w:pPr>
      <w:r w:rsidRPr="0016261E">
        <w:rPr>
          <w:sz w:val="28"/>
          <w:szCs w:val="28"/>
        </w:rPr>
        <w:t xml:space="preserve">Продажа муниципального имущества сельского поселения </w:t>
      </w:r>
      <w:proofErr w:type="spellStart"/>
      <w:r w:rsidR="0016261E" w:rsidRPr="0016261E">
        <w:rPr>
          <w:sz w:val="28"/>
          <w:szCs w:val="28"/>
        </w:rPr>
        <w:t>Еланлинский</w:t>
      </w:r>
      <w:proofErr w:type="spellEnd"/>
      <w:r w:rsidRPr="0016261E">
        <w:rPr>
          <w:sz w:val="28"/>
          <w:szCs w:val="28"/>
        </w:rPr>
        <w:t xml:space="preserve"> сельсовет муниципального района </w:t>
      </w:r>
      <w:proofErr w:type="spellStart"/>
      <w:r w:rsidR="0016261E" w:rsidRPr="0016261E">
        <w:rPr>
          <w:sz w:val="28"/>
          <w:szCs w:val="28"/>
        </w:rPr>
        <w:t>Кигинский</w:t>
      </w:r>
      <w:proofErr w:type="spellEnd"/>
      <w:r w:rsidRPr="0016261E">
        <w:rPr>
          <w:sz w:val="28"/>
          <w:szCs w:val="28"/>
        </w:rPr>
        <w:t xml:space="preserve"> район Республики Башкортостан проводится на основании Федеральных законов от 22.07.2008г. №159-ФЗ </w:t>
      </w:r>
      <w:r w:rsidRPr="0016261E">
        <w:rPr>
          <w:spacing w:val="2"/>
          <w:sz w:val="28"/>
          <w:szCs w:val="28"/>
        </w:rPr>
        <w:t xml:space="preserve">«Об особенностях отчуждения недвижимого имущества, </w:t>
      </w:r>
      <w:r w:rsidRPr="0016261E">
        <w:rPr>
          <w:spacing w:val="-1"/>
          <w:sz w:val="28"/>
          <w:szCs w:val="28"/>
        </w:rPr>
        <w:t xml:space="preserve">находящегося в государственной собственности субъектов Российской Федерации или в </w:t>
      </w:r>
      <w:r w:rsidRPr="0016261E">
        <w:rPr>
          <w:sz w:val="28"/>
          <w:szCs w:val="28"/>
        </w:rPr>
        <w:t>муниципальной собственности и арендуемого субъектами малого и</w:t>
      </w:r>
      <w:r w:rsidRPr="0016261E">
        <w:rPr>
          <w:spacing w:val="1"/>
          <w:sz w:val="28"/>
          <w:szCs w:val="28"/>
        </w:rPr>
        <w:t xml:space="preserve">среднего предпринимательства, и о внесении изменений в отдельные </w:t>
      </w:r>
      <w:r w:rsidRPr="0016261E">
        <w:rPr>
          <w:sz w:val="28"/>
          <w:szCs w:val="28"/>
        </w:rPr>
        <w:t xml:space="preserve">законодательные акты Российской Федерации», от 21.12.2001г. №178-ФЗ  «О приватизации государственного и муниципального имущества» и решением Совета сельского поселения </w:t>
      </w:r>
      <w:proofErr w:type="spellStart"/>
      <w:r w:rsidR="0016261E" w:rsidRPr="0016261E">
        <w:rPr>
          <w:sz w:val="28"/>
          <w:szCs w:val="28"/>
        </w:rPr>
        <w:t>Еланлинский</w:t>
      </w:r>
      <w:proofErr w:type="spellEnd"/>
      <w:r w:rsidRPr="0016261E">
        <w:rPr>
          <w:sz w:val="28"/>
          <w:szCs w:val="28"/>
        </w:rPr>
        <w:t xml:space="preserve"> сельсовет муниципального района </w:t>
      </w:r>
      <w:proofErr w:type="spellStart"/>
      <w:r w:rsidR="0016261E" w:rsidRPr="0016261E">
        <w:rPr>
          <w:sz w:val="28"/>
          <w:szCs w:val="28"/>
        </w:rPr>
        <w:t>Кигинский</w:t>
      </w:r>
      <w:proofErr w:type="spellEnd"/>
      <w:r w:rsidRPr="0016261E">
        <w:rPr>
          <w:sz w:val="28"/>
          <w:szCs w:val="28"/>
        </w:rPr>
        <w:t xml:space="preserve"> район Республики Башкортостан № 35/109 от 07.04.2021 года «Об утверждении прогнозного плана (программы) приватизации  муниципального имущества сельского поселения </w:t>
      </w:r>
      <w:proofErr w:type="spellStart"/>
      <w:r w:rsidR="0016261E" w:rsidRPr="0016261E">
        <w:rPr>
          <w:sz w:val="28"/>
          <w:szCs w:val="28"/>
        </w:rPr>
        <w:t>Еланлинский</w:t>
      </w:r>
      <w:proofErr w:type="spellEnd"/>
      <w:r w:rsidRPr="0016261E">
        <w:rPr>
          <w:sz w:val="28"/>
          <w:szCs w:val="28"/>
        </w:rPr>
        <w:t xml:space="preserve"> сельсовет муниципального района </w:t>
      </w:r>
      <w:proofErr w:type="spellStart"/>
      <w:r w:rsidR="0016261E" w:rsidRPr="0016261E">
        <w:rPr>
          <w:sz w:val="28"/>
          <w:szCs w:val="28"/>
        </w:rPr>
        <w:t>Кигинский</w:t>
      </w:r>
      <w:proofErr w:type="spellEnd"/>
      <w:r w:rsidRPr="0016261E">
        <w:rPr>
          <w:sz w:val="28"/>
          <w:szCs w:val="28"/>
        </w:rPr>
        <w:t xml:space="preserve"> район Республики Башкортостан на 2021-2022 годы».</w:t>
      </w:r>
    </w:p>
    <w:p w:rsidR="00F6265E" w:rsidRPr="0016261E" w:rsidRDefault="00F6265E" w:rsidP="00F6265E">
      <w:pPr>
        <w:pStyle w:val="1"/>
        <w:rPr>
          <w:sz w:val="28"/>
          <w:szCs w:val="28"/>
        </w:rPr>
      </w:pPr>
      <w:r w:rsidRPr="0016261E">
        <w:rPr>
          <w:bCs/>
          <w:sz w:val="28"/>
          <w:szCs w:val="28"/>
        </w:rPr>
        <w:t>Собственник продаваемого имущества</w:t>
      </w:r>
      <w:r w:rsidRPr="0016261E">
        <w:rPr>
          <w:sz w:val="28"/>
          <w:szCs w:val="28"/>
        </w:rPr>
        <w:t xml:space="preserve"> – сельское поселение </w:t>
      </w:r>
      <w:proofErr w:type="spellStart"/>
      <w:r w:rsidR="0016261E" w:rsidRPr="0016261E">
        <w:rPr>
          <w:sz w:val="28"/>
          <w:szCs w:val="28"/>
        </w:rPr>
        <w:t>Еланлинский</w:t>
      </w:r>
      <w:proofErr w:type="spellEnd"/>
      <w:r w:rsidRPr="0016261E">
        <w:rPr>
          <w:sz w:val="28"/>
          <w:szCs w:val="28"/>
        </w:rPr>
        <w:t xml:space="preserve"> сельсовет муниципального района </w:t>
      </w:r>
      <w:proofErr w:type="spellStart"/>
      <w:r w:rsidR="0016261E" w:rsidRPr="0016261E">
        <w:rPr>
          <w:sz w:val="28"/>
          <w:szCs w:val="28"/>
        </w:rPr>
        <w:t>Кигинский</w:t>
      </w:r>
      <w:proofErr w:type="spellEnd"/>
      <w:r w:rsidRPr="0016261E">
        <w:rPr>
          <w:sz w:val="28"/>
          <w:szCs w:val="28"/>
        </w:rPr>
        <w:t xml:space="preserve"> район Республики Башкортостан.</w:t>
      </w:r>
    </w:p>
    <w:p w:rsidR="00F6265E" w:rsidRPr="0016261E" w:rsidRDefault="00F6265E" w:rsidP="00F6265E">
      <w:pPr>
        <w:suppressAutoHyphens/>
        <w:ind w:firstLine="720"/>
        <w:jc w:val="both"/>
        <w:rPr>
          <w:color w:val="auto"/>
          <w:sz w:val="28"/>
          <w:szCs w:val="28"/>
        </w:rPr>
      </w:pPr>
      <w:r w:rsidRPr="0016261E">
        <w:rPr>
          <w:bCs w:val="0"/>
          <w:color w:val="auto"/>
          <w:sz w:val="28"/>
          <w:szCs w:val="28"/>
        </w:rPr>
        <w:t xml:space="preserve">Продавец – </w:t>
      </w:r>
      <w:r w:rsidRPr="0016261E">
        <w:rPr>
          <w:color w:val="auto"/>
          <w:sz w:val="28"/>
          <w:szCs w:val="28"/>
        </w:rPr>
        <w:t xml:space="preserve">Администрация сельского поселения </w:t>
      </w:r>
      <w:proofErr w:type="spellStart"/>
      <w:r w:rsidR="0016261E" w:rsidRPr="0016261E">
        <w:rPr>
          <w:color w:val="auto"/>
          <w:sz w:val="28"/>
          <w:szCs w:val="28"/>
        </w:rPr>
        <w:t>Еланлинский</w:t>
      </w:r>
      <w:proofErr w:type="spellEnd"/>
      <w:r w:rsidRPr="0016261E">
        <w:rPr>
          <w:color w:val="auto"/>
          <w:sz w:val="28"/>
          <w:szCs w:val="28"/>
        </w:rPr>
        <w:t xml:space="preserve"> сельсовет муниципального района </w:t>
      </w:r>
      <w:proofErr w:type="spellStart"/>
      <w:r w:rsidR="0016261E" w:rsidRPr="0016261E">
        <w:rPr>
          <w:color w:val="auto"/>
          <w:sz w:val="28"/>
          <w:szCs w:val="28"/>
        </w:rPr>
        <w:t>Кигинский</w:t>
      </w:r>
      <w:proofErr w:type="spellEnd"/>
      <w:r w:rsidRPr="0016261E">
        <w:rPr>
          <w:color w:val="auto"/>
          <w:sz w:val="28"/>
          <w:szCs w:val="28"/>
        </w:rPr>
        <w:t xml:space="preserve"> район Республики Башкортостан.</w:t>
      </w:r>
    </w:p>
    <w:p w:rsidR="009967CF" w:rsidRPr="00B95D8C" w:rsidRDefault="0016261E" w:rsidP="00773C0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6265E" w:rsidRPr="00B95D8C">
        <w:rPr>
          <w:color w:val="000000" w:themeColor="text1"/>
          <w:sz w:val="28"/>
          <w:szCs w:val="28"/>
        </w:rPr>
        <w:t xml:space="preserve">На продажу выставляется муниципальное имущество сельского поселения </w:t>
      </w:r>
      <w:proofErr w:type="spellStart"/>
      <w:r>
        <w:rPr>
          <w:color w:val="000000" w:themeColor="text1"/>
          <w:sz w:val="28"/>
          <w:szCs w:val="28"/>
        </w:rPr>
        <w:t>Еланлинский</w:t>
      </w:r>
      <w:proofErr w:type="spellEnd"/>
      <w:r w:rsidR="00F6265E" w:rsidRPr="00B95D8C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 w:themeColor="text1"/>
          <w:sz w:val="28"/>
          <w:szCs w:val="28"/>
        </w:rPr>
        <w:t>Кигинский</w:t>
      </w:r>
      <w:proofErr w:type="spellEnd"/>
      <w:r w:rsidR="00F6265E" w:rsidRPr="00B95D8C">
        <w:rPr>
          <w:color w:val="000000" w:themeColor="text1"/>
          <w:sz w:val="28"/>
          <w:szCs w:val="28"/>
        </w:rPr>
        <w:t xml:space="preserve"> район Республики Башкортостан - </w:t>
      </w:r>
      <w:r w:rsidR="009967CF" w:rsidRPr="00B95D8C">
        <w:rPr>
          <w:color w:val="000000" w:themeColor="text1"/>
          <w:sz w:val="28"/>
          <w:szCs w:val="28"/>
        </w:rPr>
        <w:t xml:space="preserve">нежилое здание с кадастровым номером </w:t>
      </w:r>
      <w:r w:rsidR="0022449E" w:rsidRPr="0022449E">
        <w:rPr>
          <w:color w:val="000000" w:themeColor="text1"/>
          <w:sz w:val="28"/>
          <w:szCs w:val="28"/>
        </w:rPr>
        <w:t>02:32:050202:320</w:t>
      </w:r>
      <w:r w:rsidR="009967CF" w:rsidRPr="00B95D8C">
        <w:rPr>
          <w:color w:val="000000" w:themeColor="text1"/>
          <w:sz w:val="28"/>
          <w:szCs w:val="28"/>
        </w:rPr>
        <w:t xml:space="preserve">, площадью </w:t>
      </w:r>
      <w:r w:rsidR="0022449E" w:rsidRPr="0022449E">
        <w:rPr>
          <w:color w:val="000000" w:themeColor="text1"/>
          <w:sz w:val="28"/>
          <w:szCs w:val="28"/>
        </w:rPr>
        <w:t xml:space="preserve">205,5 </w:t>
      </w:r>
      <w:r w:rsidR="009967CF" w:rsidRPr="00B95D8C">
        <w:rPr>
          <w:color w:val="000000" w:themeColor="text1"/>
          <w:sz w:val="28"/>
          <w:szCs w:val="28"/>
        </w:rPr>
        <w:t xml:space="preserve"> </w:t>
      </w:r>
      <w:proofErr w:type="spellStart"/>
      <w:r w:rsidR="009967CF" w:rsidRPr="00B95D8C">
        <w:rPr>
          <w:color w:val="000000" w:themeColor="text1"/>
          <w:sz w:val="28"/>
          <w:szCs w:val="28"/>
        </w:rPr>
        <w:t>кв.м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., расположенное по адресу: Российская Федерация, Республика Башкортостан, </w:t>
      </w:r>
      <w:proofErr w:type="spellStart"/>
      <w:r>
        <w:rPr>
          <w:color w:val="000000" w:themeColor="text1"/>
          <w:sz w:val="28"/>
          <w:szCs w:val="28"/>
        </w:rPr>
        <w:t>Кигинский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color w:val="000000" w:themeColor="text1"/>
          <w:sz w:val="28"/>
          <w:szCs w:val="28"/>
        </w:rPr>
        <w:t>Еланлинский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сельсовет,</w:t>
      </w:r>
      <w:r w:rsidR="00773C03">
        <w:rPr>
          <w:color w:val="000000" w:themeColor="text1"/>
          <w:sz w:val="28"/>
          <w:szCs w:val="28"/>
        </w:rPr>
        <w:t xml:space="preserve"> </w:t>
      </w:r>
      <w:proofErr w:type="spellStart"/>
      <w:r w:rsidR="00773C03">
        <w:rPr>
          <w:color w:val="000000" w:themeColor="text1"/>
          <w:sz w:val="28"/>
          <w:szCs w:val="28"/>
        </w:rPr>
        <w:t>с.Еланлино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</w:t>
      </w:r>
      <w:proofErr w:type="spellStart"/>
      <w:r w:rsidR="00773C03" w:rsidRPr="0025047F">
        <w:rPr>
          <w:color w:val="000000" w:themeColor="text1"/>
          <w:sz w:val="28"/>
          <w:szCs w:val="28"/>
        </w:rPr>
        <w:t>ул.Нагорная</w:t>
      </w:r>
      <w:proofErr w:type="spellEnd"/>
      <w:r w:rsidR="00773C03" w:rsidRPr="0025047F">
        <w:rPr>
          <w:color w:val="000000" w:themeColor="text1"/>
          <w:sz w:val="28"/>
          <w:szCs w:val="28"/>
        </w:rPr>
        <w:t>, д.</w:t>
      </w:r>
      <w:r w:rsidR="009967CF" w:rsidRPr="0025047F">
        <w:rPr>
          <w:color w:val="000000" w:themeColor="text1"/>
          <w:sz w:val="28"/>
          <w:szCs w:val="28"/>
        </w:rPr>
        <w:t>9,</w:t>
      </w:r>
      <w:r w:rsidR="009967CF" w:rsidRPr="00B95D8C">
        <w:rPr>
          <w:color w:val="000000" w:themeColor="text1"/>
          <w:sz w:val="28"/>
          <w:szCs w:val="28"/>
        </w:rPr>
        <w:t xml:space="preserve">  с земельным участком с кадастровым номером </w:t>
      </w:r>
      <w:r w:rsidR="0022449E" w:rsidRPr="0022449E">
        <w:rPr>
          <w:color w:val="000000" w:themeColor="text1"/>
          <w:sz w:val="28"/>
          <w:szCs w:val="28"/>
        </w:rPr>
        <w:t xml:space="preserve">02:32:050202:1 </w:t>
      </w:r>
      <w:r w:rsidR="009967CF" w:rsidRPr="00B95D8C">
        <w:rPr>
          <w:color w:val="000000" w:themeColor="text1"/>
          <w:sz w:val="28"/>
          <w:szCs w:val="28"/>
        </w:rPr>
        <w:t xml:space="preserve">из земель сельскохозяйственного назначения, разрешённое использование – для сельскохозяйственного производства, площадью </w:t>
      </w:r>
      <w:r w:rsidR="0022449E" w:rsidRPr="0022449E">
        <w:rPr>
          <w:color w:val="000000" w:themeColor="text1"/>
          <w:sz w:val="28"/>
          <w:szCs w:val="28"/>
        </w:rPr>
        <w:t>2430</w:t>
      </w:r>
      <w:r w:rsidR="009967CF" w:rsidRPr="00B95D8C">
        <w:rPr>
          <w:color w:val="000000" w:themeColor="text1"/>
          <w:sz w:val="28"/>
          <w:szCs w:val="28"/>
        </w:rPr>
        <w:t xml:space="preserve"> </w:t>
      </w:r>
      <w:proofErr w:type="spellStart"/>
      <w:r w:rsidR="009967CF" w:rsidRPr="00B95D8C">
        <w:rPr>
          <w:color w:val="000000" w:themeColor="text1"/>
          <w:sz w:val="28"/>
          <w:szCs w:val="28"/>
        </w:rPr>
        <w:t>кв.м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., расположенным по адресу: Российская Федерация, Республика Башкортостан, </w:t>
      </w:r>
      <w:proofErr w:type="spellStart"/>
      <w:r>
        <w:rPr>
          <w:color w:val="000000" w:themeColor="text1"/>
          <w:sz w:val="28"/>
          <w:szCs w:val="28"/>
        </w:rPr>
        <w:t>Кигинский</w:t>
      </w:r>
      <w:proofErr w:type="spellEnd"/>
      <w:r w:rsidR="00062052">
        <w:rPr>
          <w:color w:val="000000" w:themeColor="text1"/>
          <w:sz w:val="28"/>
          <w:szCs w:val="28"/>
        </w:rPr>
        <w:t xml:space="preserve"> район муниципального</w:t>
      </w:r>
      <w:r w:rsidR="009967CF" w:rsidRPr="00B95D8C">
        <w:rPr>
          <w:color w:val="000000" w:themeColor="text1"/>
          <w:sz w:val="28"/>
          <w:szCs w:val="28"/>
        </w:rPr>
        <w:t xml:space="preserve"> район</w:t>
      </w:r>
      <w:r w:rsidR="00062052">
        <w:rPr>
          <w:color w:val="000000" w:themeColor="text1"/>
          <w:sz w:val="28"/>
          <w:szCs w:val="28"/>
        </w:rPr>
        <w:t>а</w:t>
      </w:r>
      <w:r w:rsidR="009967CF" w:rsidRPr="00B95D8C">
        <w:rPr>
          <w:color w:val="000000" w:themeColor="text1"/>
          <w:sz w:val="28"/>
          <w:szCs w:val="28"/>
        </w:rPr>
        <w:t xml:space="preserve">, сельское поселение </w:t>
      </w:r>
      <w:proofErr w:type="spellStart"/>
      <w:r>
        <w:rPr>
          <w:color w:val="000000" w:themeColor="text1"/>
          <w:sz w:val="28"/>
          <w:szCs w:val="28"/>
        </w:rPr>
        <w:t>Еланлинский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сельсовет, </w:t>
      </w:r>
      <w:proofErr w:type="spellStart"/>
      <w:r w:rsidR="00773C03">
        <w:rPr>
          <w:color w:val="000000" w:themeColor="text1"/>
          <w:sz w:val="28"/>
          <w:szCs w:val="28"/>
        </w:rPr>
        <w:t>с.Еланлино</w:t>
      </w:r>
      <w:proofErr w:type="spellEnd"/>
      <w:r w:rsidR="00773C03" w:rsidRPr="00B95D8C">
        <w:rPr>
          <w:color w:val="000000" w:themeColor="text1"/>
          <w:sz w:val="28"/>
          <w:szCs w:val="28"/>
        </w:rPr>
        <w:t xml:space="preserve"> </w:t>
      </w:r>
      <w:proofErr w:type="spellStart"/>
      <w:r w:rsidR="00773C03" w:rsidRPr="0025047F">
        <w:rPr>
          <w:color w:val="000000" w:themeColor="text1"/>
          <w:sz w:val="28"/>
          <w:szCs w:val="28"/>
        </w:rPr>
        <w:t>ул.Нагорная</w:t>
      </w:r>
      <w:proofErr w:type="spellEnd"/>
      <w:r w:rsidR="00773C03" w:rsidRPr="0025047F">
        <w:rPr>
          <w:color w:val="000000" w:themeColor="text1"/>
          <w:sz w:val="28"/>
          <w:szCs w:val="28"/>
        </w:rPr>
        <w:t>, д.9.</w:t>
      </w:r>
      <w:r w:rsidR="00773C03">
        <w:rPr>
          <w:bCs w:val="0"/>
          <w:color w:val="000000" w:themeColor="text1"/>
          <w:sz w:val="28"/>
          <w:szCs w:val="28"/>
        </w:rPr>
        <w:t xml:space="preserve"> </w:t>
      </w:r>
      <w:r w:rsidR="00F6265E" w:rsidRPr="00B95D8C">
        <w:rPr>
          <w:bCs w:val="0"/>
          <w:color w:val="000000" w:themeColor="text1"/>
          <w:sz w:val="28"/>
          <w:szCs w:val="28"/>
        </w:rPr>
        <w:t xml:space="preserve">Арендатором Объекта является – </w:t>
      </w:r>
      <w:r w:rsidR="009967CF" w:rsidRPr="00B95D8C">
        <w:rPr>
          <w:bCs w:val="0"/>
          <w:color w:val="000000" w:themeColor="text1"/>
          <w:sz w:val="28"/>
          <w:szCs w:val="28"/>
        </w:rPr>
        <w:t xml:space="preserve"> глава </w:t>
      </w:r>
      <w:r w:rsidR="009967CF" w:rsidRPr="00B95D8C">
        <w:rPr>
          <w:color w:val="000000" w:themeColor="text1"/>
          <w:sz w:val="28"/>
          <w:szCs w:val="28"/>
        </w:rPr>
        <w:t xml:space="preserve">крестьянского (фермерского) хозяйства </w:t>
      </w:r>
      <w:proofErr w:type="spellStart"/>
      <w:r w:rsidR="0022449E">
        <w:rPr>
          <w:color w:val="000000" w:themeColor="text1"/>
          <w:sz w:val="28"/>
          <w:szCs w:val="28"/>
        </w:rPr>
        <w:t>Гиндуллин</w:t>
      </w:r>
      <w:proofErr w:type="spellEnd"/>
      <w:r w:rsidR="0022449E">
        <w:rPr>
          <w:color w:val="000000" w:themeColor="text1"/>
          <w:sz w:val="28"/>
          <w:szCs w:val="28"/>
        </w:rPr>
        <w:t xml:space="preserve"> Олег </w:t>
      </w:r>
      <w:proofErr w:type="spellStart"/>
      <w:r w:rsidR="0022449E">
        <w:rPr>
          <w:color w:val="000000" w:themeColor="text1"/>
          <w:sz w:val="28"/>
          <w:szCs w:val="28"/>
        </w:rPr>
        <w:t>Шамилович</w:t>
      </w:r>
      <w:proofErr w:type="spellEnd"/>
      <w:r w:rsidR="009967CF" w:rsidRPr="00B95D8C">
        <w:rPr>
          <w:color w:val="000000" w:themeColor="text1"/>
          <w:sz w:val="28"/>
          <w:szCs w:val="28"/>
        </w:rPr>
        <w:t>.</w:t>
      </w:r>
    </w:p>
    <w:p w:rsidR="00F6265E" w:rsidRPr="00B95D8C" w:rsidRDefault="00F6265E" w:rsidP="009967CF">
      <w:pPr>
        <w:ind w:firstLine="360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>Условия приватизаци</w:t>
      </w:r>
      <w:r w:rsidR="00062052">
        <w:rPr>
          <w:color w:val="000000" w:themeColor="text1"/>
          <w:sz w:val="28"/>
          <w:szCs w:val="28"/>
        </w:rPr>
        <w:t xml:space="preserve">и утверждены постановлением </w:t>
      </w:r>
      <w:r w:rsidRPr="00B95D8C">
        <w:rPr>
          <w:color w:val="000000" w:themeColor="text1"/>
          <w:sz w:val="28"/>
          <w:szCs w:val="28"/>
        </w:rPr>
        <w:t>главы</w:t>
      </w:r>
      <w:r w:rsidR="000D2921" w:rsidRPr="00B95D8C">
        <w:rPr>
          <w:color w:val="000000" w:themeColor="text1"/>
          <w:sz w:val="28"/>
          <w:szCs w:val="28"/>
        </w:rPr>
        <w:t xml:space="preserve"> администрации</w:t>
      </w:r>
      <w:r w:rsidR="00E07FAB">
        <w:rPr>
          <w:color w:val="000000" w:themeColor="text1"/>
          <w:sz w:val="28"/>
          <w:szCs w:val="28"/>
        </w:rPr>
        <w:t xml:space="preserve"> сельского поселения от 25.11.2022 года №40 </w:t>
      </w:r>
      <w:r w:rsidRPr="00B95D8C">
        <w:rPr>
          <w:color w:val="000000" w:themeColor="text1"/>
          <w:sz w:val="28"/>
          <w:szCs w:val="28"/>
        </w:rPr>
        <w:t>«Об условиях прива</w:t>
      </w:r>
      <w:r w:rsidR="009E75BD">
        <w:rPr>
          <w:color w:val="000000" w:themeColor="text1"/>
          <w:sz w:val="28"/>
          <w:szCs w:val="28"/>
        </w:rPr>
        <w:t xml:space="preserve">тизации объекта муниципального </w:t>
      </w:r>
      <w:bookmarkStart w:id="0" w:name="_GoBack"/>
      <w:bookmarkEnd w:id="0"/>
      <w:r w:rsidRPr="00B95D8C">
        <w:rPr>
          <w:color w:val="000000" w:themeColor="text1"/>
          <w:sz w:val="28"/>
          <w:szCs w:val="28"/>
        </w:rPr>
        <w:t>нежилого фонда».</w:t>
      </w:r>
    </w:p>
    <w:p w:rsidR="009967CF" w:rsidRPr="00B95D8C" w:rsidRDefault="00F6265E" w:rsidP="009967CF">
      <w:pPr>
        <w:ind w:firstLine="708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 xml:space="preserve">Продажа осуществляется в порядке реализации преимущественного права арендатора – </w:t>
      </w:r>
      <w:r w:rsidR="009967CF" w:rsidRPr="00B95D8C">
        <w:rPr>
          <w:color w:val="000000" w:themeColor="text1"/>
          <w:sz w:val="28"/>
          <w:szCs w:val="28"/>
        </w:rPr>
        <w:t xml:space="preserve">КФХ </w:t>
      </w:r>
      <w:proofErr w:type="spellStart"/>
      <w:r w:rsidR="0022449E">
        <w:rPr>
          <w:color w:val="000000" w:themeColor="text1"/>
          <w:sz w:val="28"/>
          <w:szCs w:val="28"/>
        </w:rPr>
        <w:t>Гиндуллина</w:t>
      </w:r>
      <w:proofErr w:type="spellEnd"/>
      <w:r w:rsidR="0022449E">
        <w:rPr>
          <w:color w:val="000000" w:themeColor="text1"/>
          <w:sz w:val="28"/>
          <w:szCs w:val="28"/>
        </w:rPr>
        <w:t xml:space="preserve"> Олега </w:t>
      </w:r>
      <w:proofErr w:type="spellStart"/>
      <w:r w:rsidR="0022449E">
        <w:rPr>
          <w:color w:val="000000" w:themeColor="text1"/>
          <w:sz w:val="28"/>
          <w:szCs w:val="28"/>
        </w:rPr>
        <w:t>Шамиловича</w:t>
      </w:r>
      <w:proofErr w:type="spellEnd"/>
      <w:r w:rsidR="0022449E" w:rsidRPr="00B95D8C">
        <w:rPr>
          <w:color w:val="000000" w:themeColor="text1"/>
          <w:sz w:val="28"/>
          <w:szCs w:val="28"/>
        </w:rPr>
        <w:t xml:space="preserve"> </w:t>
      </w:r>
      <w:r w:rsidRPr="00B95D8C">
        <w:rPr>
          <w:color w:val="000000" w:themeColor="text1"/>
          <w:sz w:val="28"/>
          <w:szCs w:val="28"/>
        </w:rPr>
        <w:t xml:space="preserve">на приобретение арендуемого муниципального имущества   – </w:t>
      </w:r>
      <w:r w:rsidR="001A3AE7" w:rsidRPr="00B95D8C">
        <w:rPr>
          <w:color w:val="000000" w:themeColor="text1"/>
          <w:sz w:val="28"/>
          <w:szCs w:val="28"/>
        </w:rPr>
        <w:t>нежилого здания</w:t>
      </w:r>
      <w:r w:rsidR="009967CF" w:rsidRPr="00B95D8C">
        <w:rPr>
          <w:color w:val="000000" w:themeColor="text1"/>
          <w:sz w:val="28"/>
          <w:szCs w:val="28"/>
        </w:rPr>
        <w:t xml:space="preserve"> с кадастровым номером </w:t>
      </w:r>
      <w:r w:rsidR="0022449E" w:rsidRPr="0022449E">
        <w:rPr>
          <w:color w:val="000000" w:themeColor="text1"/>
          <w:sz w:val="28"/>
          <w:szCs w:val="28"/>
        </w:rPr>
        <w:lastRenderedPageBreak/>
        <w:t xml:space="preserve">02:32:050202:320, площадью 205,5  </w:t>
      </w:r>
      <w:r w:rsidR="009967CF" w:rsidRPr="00B95D8C">
        <w:rPr>
          <w:color w:val="000000" w:themeColor="text1"/>
          <w:sz w:val="28"/>
          <w:szCs w:val="28"/>
        </w:rPr>
        <w:t xml:space="preserve">кв.м., расположенное по адресу: Российская Федерация, Республика Башкортостан, </w:t>
      </w:r>
      <w:proofErr w:type="spellStart"/>
      <w:r w:rsidR="0016261E">
        <w:rPr>
          <w:color w:val="000000" w:themeColor="text1"/>
          <w:sz w:val="28"/>
          <w:szCs w:val="28"/>
        </w:rPr>
        <w:t>Кигинский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16261E">
        <w:rPr>
          <w:color w:val="000000" w:themeColor="text1"/>
          <w:sz w:val="28"/>
          <w:szCs w:val="28"/>
        </w:rPr>
        <w:t>Еланлинский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сельсовет</w:t>
      </w:r>
      <w:r w:rsidR="00773C03" w:rsidRPr="00773C03">
        <w:rPr>
          <w:color w:val="000000" w:themeColor="text1"/>
          <w:sz w:val="28"/>
          <w:szCs w:val="28"/>
        </w:rPr>
        <w:t xml:space="preserve"> </w:t>
      </w:r>
      <w:proofErr w:type="spellStart"/>
      <w:r w:rsidR="00773C03">
        <w:rPr>
          <w:color w:val="000000" w:themeColor="text1"/>
          <w:sz w:val="28"/>
          <w:szCs w:val="28"/>
        </w:rPr>
        <w:t>с.Еланлино</w:t>
      </w:r>
      <w:proofErr w:type="spellEnd"/>
      <w:r w:rsidR="00773C03" w:rsidRPr="00B95D8C">
        <w:rPr>
          <w:color w:val="000000" w:themeColor="text1"/>
          <w:sz w:val="28"/>
          <w:szCs w:val="28"/>
        </w:rPr>
        <w:t xml:space="preserve"> </w:t>
      </w:r>
      <w:proofErr w:type="spellStart"/>
      <w:r w:rsidR="00773C03" w:rsidRPr="0025047F">
        <w:rPr>
          <w:color w:val="000000" w:themeColor="text1"/>
          <w:sz w:val="28"/>
          <w:szCs w:val="28"/>
        </w:rPr>
        <w:t>ул.Нагорная</w:t>
      </w:r>
      <w:proofErr w:type="spellEnd"/>
      <w:r w:rsidR="00773C03" w:rsidRPr="0025047F">
        <w:rPr>
          <w:color w:val="000000" w:themeColor="text1"/>
          <w:sz w:val="28"/>
          <w:szCs w:val="28"/>
        </w:rPr>
        <w:t>, д.9</w:t>
      </w:r>
      <w:r w:rsidR="009967CF" w:rsidRPr="00B95D8C">
        <w:rPr>
          <w:color w:val="000000" w:themeColor="text1"/>
          <w:sz w:val="28"/>
          <w:szCs w:val="28"/>
        </w:rPr>
        <w:t xml:space="preserve">,  с земельным участком с кадастровым номером </w:t>
      </w:r>
      <w:r w:rsidR="0022449E" w:rsidRPr="0022449E">
        <w:rPr>
          <w:color w:val="000000" w:themeColor="text1"/>
          <w:sz w:val="28"/>
          <w:szCs w:val="28"/>
        </w:rPr>
        <w:t xml:space="preserve">02:32:050202:1 </w:t>
      </w:r>
      <w:r w:rsidR="009967CF" w:rsidRPr="00B95D8C">
        <w:rPr>
          <w:color w:val="000000" w:themeColor="text1"/>
          <w:sz w:val="28"/>
          <w:szCs w:val="28"/>
        </w:rPr>
        <w:t xml:space="preserve">из земель сельскохозяйственного назначения, разрешённое использование – для сельскохозяйственного производства, площадью </w:t>
      </w:r>
      <w:r w:rsidR="0022449E" w:rsidRPr="0022449E">
        <w:rPr>
          <w:color w:val="000000" w:themeColor="text1"/>
          <w:sz w:val="28"/>
          <w:szCs w:val="28"/>
        </w:rPr>
        <w:t>2430</w:t>
      </w:r>
      <w:r w:rsidR="009967CF" w:rsidRPr="00B95D8C">
        <w:rPr>
          <w:color w:val="000000" w:themeColor="text1"/>
          <w:sz w:val="28"/>
          <w:szCs w:val="28"/>
        </w:rPr>
        <w:t xml:space="preserve"> </w:t>
      </w:r>
      <w:proofErr w:type="spellStart"/>
      <w:r w:rsidR="009967CF" w:rsidRPr="00B95D8C">
        <w:rPr>
          <w:color w:val="000000" w:themeColor="text1"/>
          <w:sz w:val="28"/>
          <w:szCs w:val="28"/>
        </w:rPr>
        <w:t>кв.м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., расположенным по адресу: Российская Федерация, Республика Башкортостан, </w:t>
      </w:r>
      <w:proofErr w:type="spellStart"/>
      <w:r w:rsidR="0016261E">
        <w:rPr>
          <w:color w:val="000000" w:themeColor="text1"/>
          <w:sz w:val="28"/>
          <w:szCs w:val="28"/>
        </w:rPr>
        <w:t>Кигинский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16261E">
        <w:rPr>
          <w:color w:val="000000" w:themeColor="text1"/>
          <w:sz w:val="28"/>
          <w:szCs w:val="28"/>
        </w:rPr>
        <w:t>Еланлинский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 сельсовет, </w:t>
      </w:r>
      <w:proofErr w:type="spellStart"/>
      <w:r w:rsidR="00773C03">
        <w:rPr>
          <w:color w:val="000000" w:themeColor="text1"/>
          <w:sz w:val="28"/>
          <w:szCs w:val="28"/>
        </w:rPr>
        <w:t>с.Еланлино</w:t>
      </w:r>
      <w:proofErr w:type="spellEnd"/>
      <w:r w:rsidR="00773C03" w:rsidRPr="00B95D8C">
        <w:rPr>
          <w:color w:val="000000" w:themeColor="text1"/>
          <w:sz w:val="28"/>
          <w:szCs w:val="28"/>
        </w:rPr>
        <w:t xml:space="preserve"> </w:t>
      </w:r>
      <w:proofErr w:type="spellStart"/>
      <w:r w:rsidR="00773C03" w:rsidRPr="0025047F">
        <w:rPr>
          <w:color w:val="000000" w:themeColor="text1"/>
          <w:sz w:val="28"/>
          <w:szCs w:val="28"/>
        </w:rPr>
        <w:t>ул.Нагорная</w:t>
      </w:r>
      <w:proofErr w:type="spellEnd"/>
      <w:r w:rsidR="00773C03" w:rsidRPr="0025047F">
        <w:rPr>
          <w:color w:val="000000" w:themeColor="text1"/>
          <w:sz w:val="28"/>
          <w:szCs w:val="28"/>
        </w:rPr>
        <w:t>, д.9</w:t>
      </w:r>
      <w:r w:rsidR="009967CF" w:rsidRPr="00B95D8C">
        <w:rPr>
          <w:color w:val="000000" w:themeColor="text1"/>
          <w:sz w:val="28"/>
          <w:szCs w:val="28"/>
        </w:rPr>
        <w:t>.</w:t>
      </w:r>
    </w:p>
    <w:p w:rsidR="00F6265E" w:rsidRPr="00B95D8C" w:rsidRDefault="00F6265E" w:rsidP="001A3AE7">
      <w:pPr>
        <w:pStyle w:val="1"/>
        <w:ind w:firstLine="0"/>
        <w:rPr>
          <w:color w:val="000000" w:themeColor="text1"/>
          <w:sz w:val="28"/>
          <w:szCs w:val="28"/>
        </w:rPr>
      </w:pPr>
      <w:r w:rsidRPr="00B95D8C">
        <w:rPr>
          <w:bCs/>
          <w:color w:val="000000" w:themeColor="text1"/>
          <w:sz w:val="28"/>
          <w:szCs w:val="28"/>
        </w:rPr>
        <w:t xml:space="preserve">  Арендатором Объекта является – </w:t>
      </w:r>
      <w:r w:rsidR="009967CF" w:rsidRPr="00B95D8C">
        <w:rPr>
          <w:color w:val="000000" w:themeColor="text1"/>
          <w:sz w:val="28"/>
          <w:szCs w:val="28"/>
        </w:rPr>
        <w:t>КФХ</w:t>
      </w:r>
      <w:r w:rsidR="0022449E">
        <w:rPr>
          <w:color w:val="000000" w:themeColor="text1"/>
          <w:sz w:val="28"/>
          <w:szCs w:val="28"/>
        </w:rPr>
        <w:t xml:space="preserve"> </w:t>
      </w:r>
      <w:proofErr w:type="spellStart"/>
      <w:r w:rsidR="0022449E" w:rsidRPr="0022449E">
        <w:rPr>
          <w:bCs/>
          <w:color w:val="000000" w:themeColor="text1"/>
          <w:sz w:val="28"/>
          <w:szCs w:val="28"/>
        </w:rPr>
        <w:t>Гиндуллин</w:t>
      </w:r>
      <w:proofErr w:type="spellEnd"/>
      <w:r w:rsidR="0022449E" w:rsidRPr="0022449E">
        <w:rPr>
          <w:bCs/>
          <w:color w:val="000000" w:themeColor="text1"/>
          <w:sz w:val="28"/>
          <w:szCs w:val="28"/>
        </w:rPr>
        <w:t xml:space="preserve"> Олег </w:t>
      </w:r>
      <w:proofErr w:type="spellStart"/>
      <w:r w:rsidR="0022449E" w:rsidRPr="0022449E">
        <w:rPr>
          <w:bCs/>
          <w:color w:val="000000" w:themeColor="text1"/>
          <w:sz w:val="28"/>
          <w:szCs w:val="28"/>
        </w:rPr>
        <w:t>Шамилович</w:t>
      </w:r>
      <w:proofErr w:type="spellEnd"/>
      <w:r w:rsidRPr="00B95D8C">
        <w:rPr>
          <w:color w:val="000000" w:themeColor="text1"/>
          <w:sz w:val="28"/>
          <w:szCs w:val="28"/>
        </w:rPr>
        <w:t>,</w:t>
      </w:r>
      <w:r w:rsidR="0022449E">
        <w:rPr>
          <w:color w:val="000000" w:themeColor="text1"/>
          <w:sz w:val="28"/>
          <w:szCs w:val="28"/>
        </w:rPr>
        <w:t xml:space="preserve"> </w:t>
      </w:r>
      <w:r w:rsidRPr="00B95D8C">
        <w:rPr>
          <w:color w:val="000000" w:themeColor="text1"/>
          <w:sz w:val="28"/>
          <w:szCs w:val="28"/>
        </w:rPr>
        <w:t xml:space="preserve">в соответствии с Федеральным законом от 22.07.2008г. №159-ФЗ </w:t>
      </w:r>
      <w:r w:rsidRPr="00B95D8C">
        <w:rPr>
          <w:color w:val="000000" w:themeColor="text1"/>
          <w:spacing w:val="2"/>
          <w:sz w:val="28"/>
          <w:szCs w:val="28"/>
        </w:rPr>
        <w:t xml:space="preserve">«Об особенностях отчуждения недвижимого имущества, </w:t>
      </w:r>
      <w:r w:rsidRPr="00B95D8C">
        <w:rPr>
          <w:color w:val="000000" w:themeColor="text1"/>
          <w:spacing w:val="-1"/>
          <w:sz w:val="28"/>
          <w:szCs w:val="28"/>
        </w:rPr>
        <w:t xml:space="preserve">находящегося в государственной собственности субъектов Российской Федерации или в </w:t>
      </w:r>
      <w:r w:rsidRPr="00B95D8C">
        <w:rPr>
          <w:color w:val="000000" w:themeColor="text1"/>
          <w:sz w:val="28"/>
          <w:szCs w:val="28"/>
        </w:rPr>
        <w:t>муниципальной собственности и арендуемого субъектами малого и</w:t>
      </w:r>
      <w:r w:rsidRPr="00B95D8C">
        <w:rPr>
          <w:color w:val="000000" w:themeColor="text1"/>
          <w:spacing w:val="1"/>
          <w:sz w:val="28"/>
          <w:szCs w:val="28"/>
        </w:rPr>
        <w:t xml:space="preserve">среднего предпринимательства, и о внесении изменений в отдельные </w:t>
      </w:r>
      <w:r w:rsidRPr="00B95D8C">
        <w:rPr>
          <w:color w:val="000000" w:themeColor="text1"/>
          <w:sz w:val="28"/>
          <w:szCs w:val="28"/>
        </w:rPr>
        <w:t>законодательные акты Российской Федерации».</w:t>
      </w:r>
    </w:p>
    <w:p w:rsidR="009967CF" w:rsidRPr="00B95D8C" w:rsidRDefault="00F6265E" w:rsidP="009967CF">
      <w:pPr>
        <w:ind w:firstLine="360"/>
        <w:jc w:val="both"/>
        <w:rPr>
          <w:snapToGrid w:val="0"/>
          <w:color w:val="000000" w:themeColor="text1"/>
          <w:sz w:val="28"/>
          <w:szCs w:val="28"/>
        </w:rPr>
      </w:pPr>
      <w:r w:rsidRPr="00B95D8C">
        <w:rPr>
          <w:bCs w:val="0"/>
          <w:color w:val="000000" w:themeColor="text1"/>
          <w:sz w:val="28"/>
          <w:szCs w:val="28"/>
        </w:rPr>
        <w:t>Цена продажи Объекта (рыночная стоимость)</w:t>
      </w:r>
      <w:r w:rsidRPr="00B95D8C">
        <w:rPr>
          <w:color w:val="000000" w:themeColor="text1"/>
          <w:sz w:val="28"/>
          <w:szCs w:val="28"/>
        </w:rPr>
        <w:t xml:space="preserve"> – </w:t>
      </w:r>
      <w:r w:rsidR="00062052">
        <w:rPr>
          <w:snapToGrid w:val="0"/>
          <w:color w:val="000000" w:themeColor="text1"/>
          <w:sz w:val="28"/>
          <w:szCs w:val="28"/>
        </w:rPr>
        <w:t>187</w:t>
      </w:r>
      <w:r w:rsidR="009967CF" w:rsidRPr="00B95D8C">
        <w:rPr>
          <w:snapToGrid w:val="0"/>
          <w:color w:val="000000" w:themeColor="text1"/>
          <w:sz w:val="28"/>
          <w:szCs w:val="28"/>
        </w:rPr>
        <w:t xml:space="preserve"> 000,00 </w:t>
      </w:r>
      <w:r w:rsidR="00062052" w:rsidRPr="00062052">
        <w:rPr>
          <w:snapToGrid w:val="0"/>
          <w:color w:val="000000" w:themeColor="text1"/>
          <w:sz w:val="28"/>
          <w:szCs w:val="28"/>
        </w:rPr>
        <w:t xml:space="preserve">(сто восемьдесят семь тысяч) </w:t>
      </w:r>
      <w:r w:rsidR="009967CF" w:rsidRPr="00B95D8C">
        <w:rPr>
          <w:snapToGrid w:val="0"/>
          <w:color w:val="000000" w:themeColor="text1"/>
          <w:sz w:val="28"/>
          <w:szCs w:val="28"/>
        </w:rPr>
        <w:t xml:space="preserve">рублей, где: </w:t>
      </w:r>
    </w:p>
    <w:p w:rsidR="009967CF" w:rsidRPr="00B95D8C" w:rsidRDefault="009967CF" w:rsidP="009967CF">
      <w:pPr>
        <w:ind w:firstLine="360"/>
        <w:jc w:val="both"/>
        <w:rPr>
          <w:snapToGrid w:val="0"/>
          <w:color w:val="000000" w:themeColor="text1"/>
          <w:sz w:val="28"/>
          <w:szCs w:val="28"/>
        </w:rPr>
      </w:pPr>
      <w:r w:rsidRPr="00B95D8C">
        <w:rPr>
          <w:snapToGrid w:val="0"/>
          <w:color w:val="000000" w:themeColor="text1"/>
          <w:sz w:val="28"/>
          <w:szCs w:val="28"/>
        </w:rPr>
        <w:t xml:space="preserve">- стоимость нежилого здания составляет </w:t>
      </w:r>
      <w:r w:rsidR="00062052">
        <w:rPr>
          <w:snapToGrid w:val="0"/>
          <w:color w:val="000000" w:themeColor="text1"/>
          <w:sz w:val="28"/>
          <w:szCs w:val="28"/>
        </w:rPr>
        <w:t>98 000,00 (девяноста восемь тысяч</w:t>
      </w:r>
      <w:r w:rsidR="00062052" w:rsidRPr="00062052">
        <w:rPr>
          <w:snapToGrid w:val="0"/>
          <w:color w:val="000000" w:themeColor="text1"/>
          <w:sz w:val="28"/>
          <w:szCs w:val="28"/>
        </w:rPr>
        <w:t xml:space="preserve">) </w:t>
      </w:r>
      <w:r w:rsidR="005E54B6">
        <w:rPr>
          <w:snapToGrid w:val="0"/>
          <w:color w:val="000000" w:themeColor="text1"/>
          <w:sz w:val="28"/>
          <w:szCs w:val="28"/>
        </w:rPr>
        <w:t>рублей, без НДС.</w:t>
      </w:r>
    </w:p>
    <w:p w:rsidR="009967CF" w:rsidRPr="00B95D8C" w:rsidRDefault="009967CF" w:rsidP="009967CF">
      <w:pPr>
        <w:ind w:firstLine="360"/>
        <w:jc w:val="both"/>
        <w:rPr>
          <w:snapToGrid w:val="0"/>
          <w:color w:val="000000" w:themeColor="text1"/>
          <w:sz w:val="28"/>
          <w:szCs w:val="28"/>
        </w:rPr>
      </w:pPr>
      <w:r w:rsidRPr="00B95D8C">
        <w:rPr>
          <w:snapToGrid w:val="0"/>
          <w:color w:val="000000" w:themeColor="text1"/>
          <w:sz w:val="28"/>
          <w:szCs w:val="28"/>
        </w:rPr>
        <w:t xml:space="preserve">- стоимость земельного участка составляет </w:t>
      </w:r>
      <w:r w:rsidR="00062052" w:rsidRPr="00062052">
        <w:rPr>
          <w:snapToGrid w:val="0"/>
          <w:color w:val="000000" w:themeColor="text1"/>
          <w:sz w:val="28"/>
          <w:szCs w:val="28"/>
        </w:rPr>
        <w:t xml:space="preserve">89 000,00 (восемьдесят девять тысяч) </w:t>
      </w:r>
      <w:r w:rsidRPr="00B95D8C">
        <w:rPr>
          <w:snapToGrid w:val="0"/>
          <w:color w:val="000000" w:themeColor="text1"/>
          <w:sz w:val="28"/>
          <w:szCs w:val="28"/>
        </w:rPr>
        <w:t>рублей.</w:t>
      </w:r>
      <w:r w:rsidR="005E54B6">
        <w:rPr>
          <w:snapToGrid w:val="0"/>
          <w:color w:val="000000" w:themeColor="text1"/>
          <w:sz w:val="28"/>
          <w:szCs w:val="28"/>
        </w:rPr>
        <w:t xml:space="preserve"> без НДС</w:t>
      </w:r>
    </w:p>
    <w:p w:rsidR="00F6265E" w:rsidRPr="00B95D8C" w:rsidRDefault="00F6265E" w:rsidP="009967CF">
      <w:pPr>
        <w:ind w:firstLine="360"/>
        <w:jc w:val="both"/>
        <w:rPr>
          <w:bCs w:val="0"/>
          <w:color w:val="000000" w:themeColor="text1"/>
          <w:sz w:val="28"/>
          <w:szCs w:val="28"/>
        </w:rPr>
      </w:pPr>
      <w:r w:rsidRPr="00B95D8C">
        <w:rPr>
          <w:bCs w:val="0"/>
          <w:color w:val="000000" w:themeColor="text1"/>
          <w:sz w:val="28"/>
          <w:szCs w:val="28"/>
        </w:rPr>
        <w:t>Средства платежа</w:t>
      </w:r>
      <w:r w:rsidRPr="00B95D8C">
        <w:rPr>
          <w:color w:val="000000" w:themeColor="text1"/>
          <w:sz w:val="28"/>
          <w:szCs w:val="28"/>
        </w:rPr>
        <w:t>– валюта Российской Федерации (рубль).</w:t>
      </w:r>
    </w:p>
    <w:p w:rsidR="00F6265E" w:rsidRPr="00B95D8C" w:rsidRDefault="00F6265E" w:rsidP="00F6265E">
      <w:pPr>
        <w:ind w:firstLine="540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 xml:space="preserve">В течение 30 дней со дня получения арендатором предложения о заключении договора купли-продажи арендуемого им Объекта и проектов этих договоров арендатор </w:t>
      </w:r>
      <w:r w:rsidR="009967CF" w:rsidRPr="00B95D8C">
        <w:rPr>
          <w:color w:val="000000" w:themeColor="text1"/>
          <w:sz w:val="28"/>
          <w:szCs w:val="28"/>
        </w:rPr>
        <w:t>КФХ</w:t>
      </w:r>
      <w:r w:rsidR="0025047F">
        <w:rPr>
          <w:color w:val="000000" w:themeColor="text1"/>
          <w:sz w:val="28"/>
          <w:szCs w:val="28"/>
        </w:rPr>
        <w:t xml:space="preserve"> </w:t>
      </w:r>
      <w:proofErr w:type="spellStart"/>
      <w:r w:rsidR="0022449E">
        <w:rPr>
          <w:color w:val="000000" w:themeColor="text1"/>
          <w:sz w:val="28"/>
          <w:szCs w:val="28"/>
        </w:rPr>
        <w:t>Гиндуллин</w:t>
      </w:r>
      <w:proofErr w:type="spellEnd"/>
      <w:r w:rsidR="0022449E">
        <w:rPr>
          <w:color w:val="000000" w:themeColor="text1"/>
          <w:sz w:val="28"/>
          <w:szCs w:val="28"/>
        </w:rPr>
        <w:t xml:space="preserve"> Олег </w:t>
      </w:r>
      <w:proofErr w:type="spellStart"/>
      <w:r w:rsidR="0022449E">
        <w:rPr>
          <w:color w:val="000000" w:themeColor="text1"/>
          <w:sz w:val="28"/>
          <w:szCs w:val="28"/>
        </w:rPr>
        <w:t>Шамилович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, </w:t>
      </w:r>
      <w:r w:rsidRPr="00B95D8C">
        <w:rPr>
          <w:color w:val="000000" w:themeColor="text1"/>
          <w:sz w:val="28"/>
          <w:szCs w:val="28"/>
        </w:rPr>
        <w:t>в случае согласия должен заключить указанный договор.</w:t>
      </w:r>
    </w:p>
    <w:p w:rsidR="00F6265E" w:rsidRPr="00B95D8C" w:rsidRDefault="00F6265E" w:rsidP="00F6265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 xml:space="preserve">Арендатор – </w:t>
      </w:r>
      <w:r w:rsidR="009967CF" w:rsidRPr="00B95D8C">
        <w:rPr>
          <w:color w:val="000000" w:themeColor="text1"/>
          <w:sz w:val="28"/>
          <w:szCs w:val="28"/>
        </w:rPr>
        <w:t xml:space="preserve">КФХ </w:t>
      </w:r>
      <w:proofErr w:type="spellStart"/>
      <w:r w:rsidR="0022449E">
        <w:rPr>
          <w:color w:val="000000" w:themeColor="text1"/>
          <w:sz w:val="28"/>
          <w:szCs w:val="28"/>
        </w:rPr>
        <w:t>Гиндуллин</w:t>
      </w:r>
      <w:proofErr w:type="spellEnd"/>
      <w:r w:rsidR="0022449E">
        <w:rPr>
          <w:color w:val="000000" w:themeColor="text1"/>
          <w:sz w:val="28"/>
          <w:szCs w:val="28"/>
        </w:rPr>
        <w:t xml:space="preserve"> Олег </w:t>
      </w:r>
      <w:proofErr w:type="spellStart"/>
      <w:r w:rsidR="0022449E">
        <w:rPr>
          <w:color w:val="000000" w:themeColor="text1"/>
          <w:sz w:val="28"/>
          <w:szCs w:val="28"/>
        </w:rPr>
        <w:t>шамилович</w:t>
      </w:r>
      <w:proofErr w:type="spellEnd"/>
      <w:r w:rsidR="009967CF" w:rsidRPr="00B95D8C">
        <w:rPr>
          <w:color w:val="000000" w:themeColor="text1"/>
          <w:sz w:val="28"/>
          <w:szCs w:val="28"/>
        </w:rPr>
        <w:t xml:space="preserve">, </w:t>
      </w:r>
      <w:r w:rsidRPr="00B95D8C">
        <w:rPr>
          <w:color w:val="000000" w:themeColor="text1"/>
          <w:sz w:val="28"/>
          <w:szCs w:val="28"/>
        </w:rPr>
        <w:t>утрачивает преимущественное право на приобретение арендуемого имущества:</w:t>
      </w:r>
    </w:p>
    <w:p w:rsidR="00F6265E" w:rsidRPr="00B95D8C" w:rsidRDefault="00F6265E" w:rsidP="00F6265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>1) с момента отказа от заключения договора купли-продажи арендуемого Объекта;</w:t>
      </w:r>
    </w:p>
    <w:p w:rsidR="00F6265E" w:rsidRPr="00B95D8C" w:rsidRDefault="00F6265E" w:rsidP="00F6265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>2) по истечении тридцати дней со дня получения арендатором предложения и (или) проекта договора купли-продажи арендуемого Объекта в случае, если этот договор не подписан арендатором в указанный срок;</w:t>
      </w:r>
    </w:p>
    <w:p w:rsidR="00F6265E" w:rsidRPr="00B95D8C" w:rsidRDefault="00F6265E" w:rsidP="00F6265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>3) с момента расторжения договора купли-продажи арендуемого Объекта в связи с существенным нарушением его условий арендатором.</w:t>
      </w:r>
    </w:p>
    <w:p w:rsidR="00F6265E" w:rsidRPr="00B95D8C" w:rsidRDefault="00F6265E" w:rsidP="00F6265E">
      <w:pPr>
        <w:ind w:firstLine="567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>Денежные средства в счет оплаты Объектов перечисляются единовременно (либо в рассрочку) в наличном (безналичном) порядке на счет Продавца:</w:t>
      </w:r>
    </w:p>
    <w:p w:rsidR="00F6265E" w:rsidRPr="00B95D8C" w:rsidRDefault="00F6265E" w:rsidP="00F6265E">
      <w:pPr>
        <w:ind w:right="45" w:firstLine="540"/>
        <w:jc w:val="both"/>
        <w:rPr>
          <w:bCs w:val="0"/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 xml:space="preserve">Получатель - Управление Федерального казначейства по Республике Башкортостан (Администрация муниципального района </w:t>
      </w:r>
      <w:proofErr w:type="spellStart"/>
      <w:r w:rsidR="0016261E">
        <w:rPr>
          <w:color w:val="000000" w:themeColor="text1"/>
          <w:sz w:val="28"/>
          <w:szCs w:val="28"/>
        </w:rPr>
        <w:t>Кигинский</w:t>
      </w:r>
      <w:proofErr w:type="spellEnd"/>
      <w:r w:rsidRPr="00B95D8C">
        <w:rPr>
          <w:color w:val="000000" w:themeColor="text1"/>
          <w:sz w:val="28"/>
          <w:szCs w:val="28"/>
        </w:rPr>
        <w:t xml:space="preserve"> район Республики Башкортостан) </w:t>
      </w:r>
    </w:p>
    <w:p w:rsidR="00F6265E" w:rsidRPr="00B95D8C" w:rsidRDefault="00F6265E" w:rsidP="00F6265E">
      <w:pPr>
        <w:ind w:right="45" w:firstLine="540"/>
        <w:jc w:val="both"/>
        <w:rPr>
          <w:bCs w:val="0"/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>Банк получателя - Отделени</w:t>
      </w:r>
      <w:r w:rsidR="00AD2FB2">
        <w:rPr>
          <w:color w:val="000000" w:themeColor="text1"/>
          <w:sz w:val="28"/>
          <w:szCs w:val="28"/>
        </w:rPr>
        <w:t xml:space="preserve">е - НБ Республика Башкортостан </w:t>
      </w:r>
      <w:r w:rsidRPr="00B95D8C">
        <w:rPr>
          <w:color w:val="000000" w:themeColor="text1"/>
          <w:sz w:val="28"/>
          <w:szCs w:val="28"/>
        </w:rPr>
        <w:t xml:space="preserve">Банка России // УФК по Республике Башкортостан </w:t>
      </w:r>
      <w:r w:rsidR="00AD2FB2">
        <w:rPr>
          <w:color w:val="000000" w:themeColor="text1"/>
          <w:sz w:val="28"/>
          <w:szCs w:val="28"/>
        </w:rPr>
        <w:t xml:space="preserve">(Администрация муниципального района </w:t>
      </w:r>
      <w:proofErr w:type="spellStart"/>
      <w:r w:rsidR="00AD2FB2">
        <w:rPr>
          <w:color w:val="000000" w:themeColor="text1"/>
          <w:sz w:val="28"/>
          <w:szCs w:val="28"/>
        </w:rPr>
        <w:t>Кигинский</w:t>
      </w:r>
      <w:proofErr w:type="spellEnd"/>
      <w:r w:rsidR="00AD2FB2">
        <w:rPr>
          <w:color w:val="000000" w:themeColor="text1"/>
          <w:sz w:val="28"/>
          <w:szCs w:val="28"/>
        </w:rPr>
        <w:t xml:space="preserve"> район Республики Башкортостан)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 xml:space="preserve">ИНН </w:t>
      </w:r>
      <w:proofErr w:type="gramStart"/>
      <w:r w:rsidRPr="00AD2FB2">
        <w:rPr>
          <w:bCs w:val="0"/>
          <w:color w:val="auto"/>
          <w:sz w:val="28"/>
          <w:szCs w:val="28"/>
        </w:rPr>
        <w:t>0230003750  КПП</w:t>
      </w:r>
      <w:proofErr w:type="gramEnd"/>
      <w:r w:rsidRPr="00AD2FB2">
        <w:rPr>
          <w:bCs w:val="0"/>
          <w:color w:val="auto"/>
          <w:sz w:val="28"/>
          <w:szCs w:val="28"/>
        </w:rPr>
        <w:t xml:space="preserve"> 023001001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>л/с 4013076600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>БИК 018073401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lastRenderedPageBreak/>
        <w:t>ЕКС 40102810045370000067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>Казначейский счет 03100643000000010100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 xml:space="preserve">Отделение – НБ Республика Башкортостан Банка России// УФК по Республике </w:t>
      </w:r>
      <w:proofErr w:type="gramStart"/>
      <w:r w:rsidRPr="00AD2FB2">
        <w:rPr>
          <w:bCs w:val="0"/>
          <w:color w:val="auto"/>
          <w:sz w:val="28"/>
          <w:szCs w:val="28"/>
        </w:rPr>
        <w:t>Башкортостан  г.</w:t>
      </w:r>
      <w:proofErr w:type="gramEnd"/>
      <w:r w:rsidRPr="00AD2FB2">
        <w:rPr>
          <w:bCs w:val="0"/>
          <w:color w:val="auto"/>
          <w:sz w:val="28"/>
          <w:szCs w:val="28"/>
        </w:rPr>
        <w:t xml:space="preserve"> Уфа БИК 048073001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>ОКТМО 80636420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>КБК 706 11402053 10 0000 410 Доходы от реализации иного имущества, находящегося в собственности сельских поселений.</w:t>
      </w: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</w:p>
    <w:p w:rsidR="00AD2FB2" w:rsidRPr="00AD2FB2" w:rsidRDefault="00AD2FB2" w:rsidP="00AD2FB2">
      <w:pPr>
        <w:rPr>
          <w:bCs w:val="0"/>
          <w:color w:val="auto"/>
          <w:sz w:val="28"/>
          <w:szCs w:val="28"/>
        </w:rPr>
      </w:pPr>
      <w:r w:rsidRPr="00AD2FB2">
        <w:rPr>
          <w:bCs w:val="0"/>
          <w:color w:val="auto"/>
          <w:sz w:val="28"/>
          <w:szCs w:val="28"/>
        </w:rPr>
        <w:t>КБК 706 1140602510 0000 430 Доходы от продажи земельных участков, находящихся в собственности сельских поселений</w:t>
      </w:r>
    </w:p>
    <w:p w:rsidR="00F6265E" w:rsidRPr="00B95D8C" w:rsidRDefault="00F6265E" w:rsidP="0039180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>Право выбора поряд</w:t>
      </w:r>
      <w:r w:rsidR="0025047F">
        <w:rPr>
          <w:color w:val="000000" w:themeColor="text1"/>
          <w:sz w:val="28"/>
          <w:szCs w:val="28"/>
        </w:rPr>
        <w:t xml:space="preserve">ка оплаты (единовременно либо в рассрочку) </w:t>
      </w:r>
      <w:r w:rsidRPr="00B95D8C">
        <w:rPr>
          <w:color w:val="000000" w:themeColor="text1"/>
          <w:sz w:val="28"/>
          <w:szCs w:val="28"/>
        </w:rPr>
        <w:t>приобретаемого арендуемого имущества, а также срока рассрочки,  в пределах установленных законодательством Республики Башкортостан, принадлежит арендатору при реализации преимущественного права на приобретение арендуемого имущества.</w:t>
      </w:r>
    </w:p>
    <w:p w:rsidR="00F6265E" w:rsidRPr="00B95D8C" w:rsidRDefault="00F6265E" w:rsidP="00F6265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ab/>
        <w:t>На сумму денежных средств, по уплате которой предоставляется рассрочка, производится начисление процентов из расчета ставки, равной одной трети ставки рефинансирования,  Центрального банка Российской Федерации, действующей на дату опубликования настоящего объявления о продаже арендуемого имущества.</w:t>
      </w:r>
    </w:p>
    <w:p w:rsidR="00F6265E" w:rsidRPr="00B95D8C" w:rsidRDefault="00F6265E" w:rsidP="00F6265E">
      <w:pPr>
        <w:ind w:firstLine="567"/>
        <w:jc w:val="both"/>
        <w:rPr>
          <w:color w:val="000000" w:themeColor="text1"/>
          <w:sz w:val="28"/>
          <w:szCs w:val="28"/>
        </w:rPr>
      </w:pPr>
      <w:r w:rsidRPr="00B95D8C">
        <w:rPr>
          <w:bCs w:val="0"/>
          <w:color w:val="000000" w:themeColor="text1"/>
          <w:sz w:val="28"/>
          <w:szCs w:val="28"/>
        </w:rPr>
        <w:t>Право собственности на приобретенное арендатором имущество переходит в порядке, установленном законодательством Российской Федерации и договором купли-продажи. Факт оплаты подтверждается выпиской со счета продавца о поступлении средств в размере и сроки, указанные в договоре купли-продажи.</w:t>
      </w:r>
    </w:p>
    <w:p w:rsidR="00F6265E" w:rsidRPr="00B95D8C" w:rsidRDefault="00F6265E" w:rsidP="00F6265E">
      <w:pPr>
        <w:jc w:val="both"/>
        <w:rPr>
          <w:bCs w:val="0"/>
          <w:color w:val="000000" w:themeColor="text1"/>
          <w:sz w:val="28"/>
          <w:szCs w:val="28"/>
        </w:rPr>
      </w:pPr>
      <w:r w:rsidRPr="00B95D8C">
        <w:rPr>
          <w:bCs w:val="0"/>
          <w:color w:val="000000" w:themeColor="text1"/>
          <w:sz w:val="28"/>
          <w:szCs w:val="28"/>
        </w:rPr>
        <w:tab/>
        <w:t xml:space="preserve">Передача имущества осуществляется не позднее, чем через десять дней с момента выполнения Покупателем обязательства по оплате (в случае единовременного платежа) либо с момента заключения договора купли-продажи (в случае рассрочки платежа) с момента заключения договора купли-продажи. </w:t>
      </w:r>
    </w:p>
    <w:p w:rsidR="00F6265E" w:rsidRPr="00B95D8C" w:rsidRDefault="00F6265E" w:rsidP="00F6265E">
      <w:pPr>
        <w:ind w:firstLine="720"/>
        <w:jc w:val="both"/>
        <w:rPr>
          <w:b/>
          <w:bCs w:val="0"/>
          <w:color w:val="000000" w:themeColor="text1"/>
          <w:sz w:val="28"/>
          <w:szCs w:val="28"/>
        </w:rPr>
      </w:pPr>
      <w:r w:rsidRPr="00B95D8C">
        <w:rPr>
          <w:color w:val="000000" w:themeColor="text1"/>
          <w:sz w:val="28"/>
          <w:szCs w:val="28"/>
        </w:rPr>
        <w:t xml:space="preserve">Получить дополнительную информацию об условиях продажи и ознакомиться с иными материалами арендатор – </w:t>
      </w:r>
      <w:r w:rsidR="00B95D8C">
        <w:rPr>
          <w:color w:val="000000" w:themeColor="text1"/>
          <w:sz w:val="28"/>
          <w:szCs w:val="28"/>
        </w:rPr>
        <w:t>глава</w:t>
      </w:r>
      <w:r w:rsidR="009967CF" w:rsidRPr="00B95D8C">
        <w:rPr>
          <w:color w:val="000000" w:themeColor="text1"/>
          <w:sz w:val="28"/>
          <w:szCs w:val="28"/>
        </w:rPr>
        <w:t xml:space="preserve"> КФХ </w:t>
      </w:r>
      <w:proofErr w:type="spellStart"/>
      <w:r w:rsidR="0022449E">
        <w:rPr>
          <w:color w:val="000000" w:themeColor="text1"/>
          <w:sz w:val="28"/>
          <w:szCs w:val="28"/>
        </w:rPr>
        <w:t>Гиндуллин</w:t>
      </w:r>
      <w:proofErr w:type="spellEnd"/>
      <w:r w:rsidR="0022449E">
        <w:rPr>
          <w:color w:val="000000" w:themeColor="text1"/>
          <w:sz w:val="28"/>
          <w:szCs w:val="28"/>
        </w:rPr>
        <w:t xml:space="preserve"> Олег </w:t>
      </w:r>
      <w:proofErr w:type="spellStart"/>
      <w:r w:rsidR="0022449E">
        <w:rPr>
          <w:color w:val="000000" w:themeColor="text1"/>
          <w:sz w:val="28"/>
          <w:szCs w:val="28"/>
        </w:rPr>
        <w:t>Шамилович</w:t>
      </w:r>
      <w:proofErr w:type="spellEnd"/>
      <w:r w:rsidR="0022449E">
        <w:rPr>
          <w:color w:val="000000" w:themeColor="text1"/>
          <w:sz w:val="28"/>
          <w:szCs w:val="28"/>
        </w:rPr>
        <w:t xml:space="preserve"> </w:t>
      </w:r>
      <w:r w:rsidRPr="00B95D8C">
        <w:rPr>
          <w:color w:val="000000" w:themeColor="text1"/>
          <w:sz w:val="28"/>
          <w:szCs w:val="28"/>
        </w:rPr>
        <w:t xml:space="preserve">может в КУС </w:t>
      </w:r>
      <w:proofErr w:type="spellStart"/>
      <w:r w:rsidRPr="00B95D8C">
        <w:rPr>
          <w:color w:val="000000" w:themeColor="text1"/>
          <w:sz w:val="28"/>
          <w:szCs w:val="28"/>
        </w:rPr>
        <w:t>Минземимущества</w:t>
      </w:r>
      <w:proofErr w:type="spellEnd"/>
      <w:r w:rsidRPr="00B95D8C">
        <w:rPr>
          <w:color w:val="000000" w:themeColor="text1"/>
          <w:sz w:val="28"/>
          <w:szCs w:val="28"/>
        </w:rPr>
        <w:t xml:space="preserve"> РБ по </w:t>
      </w:r>
      <w:proofErr w:type="spellStart"/>
      <w:r w:rsidR="0022449E">
        <w:rPr>
          <w:color w:val="000000" w:themeColor="text1"/>
          <w:sz w:val="28"/>
          <w:szCs w:val="28"/>
        </w:rPr>
        <w:t>Кигинскому</w:t>
      </w:r>
      <w:proofErr w:type="spellEnd"/>
      <w:r w:rsidRPr="00B95D8C">
        <w:rPr>
          <w:color w:val="000000" w:themeColor="text1"/>
          <w:sz w:val="28"/>
          <w:szCs w:val="28"/>
        </w:rPr>
        <w:t xml:space="preserve"> рай</w:t>
      </w:r>
      <w:r w:rsidR="00773C03">
        <w:rPr>
          <w:color w:val="000000" w:themeColor="text1"/>
          <w:sz w:val="28"/>
          <w:szCs w:val="28"/>
        </w:rPr>
        <w:t xml:space="preserve">ону </w:t>
      </w:r>
    </w:p>
    <w:p w:rsidR="00F6265E" w:rsidRPr="00B95D8C" w:rsidRDefault="00F6265E" w:rsidP="00F6265E">
      <w:pPr>
        <w:rPr>
          <w:color w:val="000000" w:themeColor="text1"/>
          <w:sz w:val="28"/>
          <w:szCs w:val="28"/>
        </w:rPr>
      </w:pPr>
    </w:p>
    <w:p w:rsidR="00F6265E" w:rsidRPr="00B95D8C" w:rsidRDefault="00F6265E" w:rsidP="0011615F">
      <w:pPr>
        <w:rPr>
          <w:color w:val="000000" w:themeColor="text1"/>
          <w:sz w:val="28"/>
          <w:szCs w:val="28"/>
        </w:rPr>
      </w:pPr>
    </w:p>
    <w:sectPr w:rsidR="00F6265E" w:rsidRPr="00B95D8C" w:rsidSect="009967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67966"/>
    <w:multiLevelType w:val="hybridMultilevel"/>
    <w:tmpl w:val="FFDC218E"/>
    <w:lvl w:ilvl="0" w:tplc="D2FA48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FC3"/>
    <w:rsid w:val="0003041B"/>
    <w:rsid w:val="0003239B"/>
    <w:rsid w:val="00036009"/>
    <w:rsid w:val="00062052"/>
    <w:rsid w:val="000822A4"/>
    <w:rsid w:val="000829CA"/>
    <w:rsid w:val="000939DA"/>
    <w:rsid w:val="000B6AFB"/>
    <w:rsid w:val="000D2921"/>
    <w:rsid w:val="000E2DA2"/>
    <w:rsid w:val="0011615F"/>
    <w:rsid w:val="001539BE"/>
    <w:rsid w:val="001610C8"/>
    <w:rsid w:val="0016261E"/>
    <w:rsid w:val="001703FD"/>
    <w:rsid w:val="001742FE"/>
    <w:rsid w:val="001A3AE7"/>
    <w:rsid w:val="001B2F58"/>
    <w:rsid w:val="00220100"/>
    <w:rsid w:val="0022449E"/>
    <w:rsid w:val="0025047F"/>
    <w:rsid w:val="00296878"/>
    <w:rsid w:val="002A79FF"/>
    <w:rsid w:val="002F3C0A"/>
    <w:rsid w:val="00354480"/>
    <w:rsid w:val="0035727E"/>
    <w:rsid w:val="003665C0"/>
    <w:rsid w:val="00391800"/>
    <w:rsid w:val="00420E15"/>
    <w:rsid w:val="00423B37"/>
    <w:rsid w:val="004448AE"/>
    <w:rsid w:val="004674BA"/>
    <w:rsid w:val="004905C7"/>
    <w:rsid w:val="004B1003"/>
    <w:rsid w:val="004D7926"/>
    <w:rsid w:val="004E0ACD"/>
    <w:rsid w:val="00506667"/>
    <w:rsid w:val="005E54B6"/>
    <w:rsid w:val="00607F5E"/>
    <w:rsid w:val="006E0122"/>
    <w:rsid w:val="00713FF6"/>
    <w:rsid w:val="00773C03"/>
    <w:rsid w:val="007814BF"/>
    <w:rsid w:val="00790C07"/>
    <w:rsid w:val="008111DD"/>
    <w:rsid w:val="00833FC3"/>
    <w:rsid w:val="00835B06"/>
    <w:rsid w:val="00905F08"/>
    <w:rsid w:val="00923216"/>
    <w:rsid w:val="00943B49"/>
    <w:rsid w:val="009967CF"/>
    <w:rsid w:val="009E2031"/>
    <w:rsid w:val="009E75BD"/>
    <w:rsid w:val="00A036AD"/>
    <w:rsid w:val="00A13669"/>
    <w:rsid w:val="00A24E5B"/>
    <w:rsid w:val="00A52E5A"/>
    <w:rsid w:val="00A536C5"/>
    <w:rsid w:val="00A85988"/>
    <w:rsid w:val="00A917C8"/>
    <w:rsid w:val="00AA1305"/>
    <w:rsid w:val="00AD2FB2"/>
    <w:rsid w:val="00B56051"/>
    <w:rsid w:val="00B95D8C"/>
    <w:rsid w:val="00B96469"/>
    <w:rsid w:val="00BA3BD4"/>
    <w:rsid w:val="00C13456"/>
    <w:rsid w:val="00C72AAE"/>
    <w:rsid w:val="00C766EF"/>
    <w:rsid w:val="00CB48DA"/>
    <w:rsid w:val="00CB5EEF"/>
    <w:rsid w:val="00CD2042"/>
    <w:rsid w:val="00CD46D3"/>
    <w:rsid w:val="00CD55A3"/>
    <w:rsid w:val="00D37B57"/>
    <w:rsid w:val="00D6437C"/>
    <w:rsid w:val="00DA6047"/>
    <w:rsid w:val="00E07FAB"/>
    <w:rsid w:val="00E54964"/>
    <w:rsid w:val="00F24C69"/>
    <w:rsid w:val="00F6206A"/>
    <w:rsid w:val="00F6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5E958-22D2-4B09-9C68-17141D5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42"/>
    <w:rPr>
      <w:bCs/>
      <w:color w:val="0C3D6E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D2042"/>
    <w:pPr>
      <w:keepLines/>
      <w:widowControl w:val="0"/>
      <w:spacing w:line="360" w:lineRule="auto"/>
      <w:ind w:firstLine="709"/>
      <w:jc w:val="both"/>
    </w:pPr>
    <w:rPr>
      <w:bCs w:val="0"/>
      <w:color w:val="auto"/>
      <w:sz w:val="24"/>
      <w:szCs w:val="20"/>
    </w:rPr>
  </w:style>
  <w:style w:type="character" w:customStyle="1" w:styleId="a4">
    <w:name w:val="Текст сноски Знак"/>
    <w:basedOn w:val="a0"/>
    <w:link w:val="a3"/>
    <w:semiHidden/>
    <w:rsid w:val="00CD2042"/>
    <w:rPr>
      <w:sz w:val="24"/>
      <w:lang w:eastAsia="ru-RU"/>
    </w:rPr>
  </w:style>
  <w:style w:type="paragraph" w:customStyle="1" w:styleId="1">
    <w:name w:val="Стиль1"/>
    <w:basedOn w:val="a"/>
    <w:autoRedefine/>
    <w:rsid w:val="00C13456"/>
    <w:pPr>
      <w:suppressAutoHyphens/>
      <w:ind w:firstLine="720"/>
      <w:jc w:val="both"/>
    </w:pPr>
    <w:rPr>
      <w:bCs w:val="0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0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22"/>
    <w:rPr>
      <w:rFonts w:ascii="Tahoma" w:hAnsi="Tahoma" w:cs="Tahoma"/>
      <w:bCs/>
      <w:color w:val="0C3D6E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727E"/>
    <w:pPr>
      <w:ind w:left="720"/>
      <w:contextualSpacing/>
    </w:pPr>
  </w:style>
  <w:style w:type="table" w:styleId="a8">
    <w:name w:val="Table Grid"/>
    <w:basedOn w:val="a1"/>
    <w:uiPriority w:val="59"/>
    <w:rsid w:val="0011615F"/>
    <w:rPr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F6265E"/>
    <w:pPr>
      <w:ind w:right="-1"/>
      <w:jc w:val="center"/>
    </w:pPr>
    <w:rPr>
      <w:b/>
      <w:color w:val="auto"/>
      <w:sz w:val="28"/>
      <w:szCs w:val="28"/>
    </w:rPr>
  </w:style>
  <w:style w:type="character" w:customStyle="1" w:styleId="aa">
    <w:name w:val="Подзаголовок Знак"/>
    <w:basedOn w:val="a0"/>
    <w:link w:val="a9"/>
    <w:rsid w:val="00F6265E"/>
    <w:rPr>
      <w:b/>
      <w:bCs/>
      <w:sz w:val="28"/>
      <w:szCs w:val="28"/>
      <w:lang w:eastAsia="ru-RU"/>
    </w:rPr>
  </w:style>
  <w:style w:type="paragraph" w:customStyle="1" w:styleId="ConsNonformat">
    <w:name w:val="ConsNonformat"/>
    <w:rsid w:val="00F6265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77ED-10CF-4EB3-8C63-03B6A1FC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Нурисламова</dc:creator>
  <cp:keywords/>
  <dc:description/>
  <cp:lastModifiedBy>User</cp:lastModifiedBy>
  <cp:revision>91</cp:revision>
  <cp:lastPrinted>2021-04-15T09:43:00Z</cp:lastPrinted>
  <dcterms:created xsi:type="dcterms:W3CDTF">2014-06-23T11:26:00Z</dcterms:created>
  <dcterms:modified xsi:type="dcterms:W3CDTF">2023-01-09T05:42:00Z</dcterms:modified>
</cp:coreProperties>
</file>