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1743"/>
        <w:gridCol w:w="3658"/>
      </w:tblGrid>
      <w:tr w:rsidR="000F7697" w:rsidTr="000F7697">
        <w:tc>
          <w:tcPr>
            <w:tcW w:w="4022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  <w:lang w:val="tt-RU"/>
              </w:rPr>
              <w:t>Баш</w:t>
            </w:r>
            <w:r>
              <w:rPr>
                <w:rFonts w:ascii="Arial New Bash" w:hAnsi="Arial New Bash" w:cs="Arial"/>
                <w:b/>
                <w:bCs/>
                <w:color w:val="000000"/>
                <w:sz w:val="24"/>
                <w:szCs w:val="24"/>
                <w:lang w:val="tt-RU"/>
              </w:rPr>
              <w:t>к</w:t>
            </w: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  <w:lang w:val="tt-RU"/>
              </w:rPr>
              <w:t>ортостан</w:t>
            </w: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>Республика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һ</w:t>
            </w: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Arial New Bash" w:hAnsi="Arial New Bash"/>
                <w:b/>
                <w:color w:val="000000"/>
                <w:sz w:val="24"/>
                <w:szCs w:val="24"/>
              </w:rPr>
              <w:t>ны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ң</w:t>
            </w:r>
            <w:proofErr w:type="spellEnd"/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sz w:val="24"/>
                <w:szCs w:val="24"/>
              </w:rPr>
            </w:pPr>
            <w:proofErr w:type="spellStart"/>
            <w:r>
              <w:rPr>
                <w:rFonts w:ascii="Arial New Bash" w:hAnsi="Arial New Bash" w:cs="Arial"/>
                <w:b/>
                <w:bCs/>
                <w:sz w:val="24"/>
                <w:szCs w:val="24"/>
              </w:rPr>
              <w:t>К</w:t>
            </w:r>
            <w:r>
              <w:rPr>
                <w:rFonts w:ascii="Arial New Bash" w:hAnsi="Arial New Bash"/>
                <w:b/>
                <w:bCs/>
                <w:sz w:val="24"/>
                <w:szCs w:val="24"/>
              </w:rPr>
              <w:t>ый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ғ</w:t>
            </w:r>
            <w:r>
              <w:rPr>
                <w:rFonts w:ascii="Arial New Bash" w:hAnsi="Arial New Bash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Arial New Bash" w:hAnsi="Arial New Bash"/>
                <w:b/>
                <w:bCs/>
                <w:sz w:val="24"/>
                <w:szCs w:val="24"/>
              </w:rPr>
              <w:t xml:space="preserve"> районы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районыны</w:t>
            </w:r>
            <w:r>
              <w:rPr>
                <w:rFonts w:ascii="Arial" w:hAnsi="Arial" w:cs="Arial"/>
                <w:b/>
                <w:sz w:val="24"/>
                <w:szCs w:val="24"/>
              </w:rPr>
              <w:t>ң</w:t>
            </w:r>
            <w:proofErr w:type="spellEnd"/>
            <w:r>
              <w:rPr>
                <w:rFonts w:ascii="Arial New Bash" w:hAnsi="Arial New Bash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Йыланлы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ауыл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Советы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ауыл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ew Bash" w:hAnsi="Arial New Bash"/>
                <w:b/>
                <w:sz w:val="24"/>
                <w:szCs w:val="24"/>
              </w:rPr>
              <w:t>бил</w:t>
            </w:r>
            <w:r>
              <w:rPr>
                <w:rFonts w:ascii="Arial" w:hAnsi="Arial" w:cs="Arial"/>
                <w:b/>
                <w:sz w:val="24"/>
                <w:szCs w:val="24"/>
              </w:rPr>
              <w:t>ә</w:t>
            </w:r>
            <w:r>
              <w:rPr>
                <w:rFonts w:ascii="Arial New Bash" w:hAnsi="Arial New Bash"/>
                <w:b/>
                <w:sz w:val="24"/>
                <w:szCs w:val="24"/>
              </w:rPr>
              <w:t>м</w:t>
            </w:r>
            <w:r>
              <w:rPr>
                <w:rFonts w:ascii="Arial" w:hAnsi="Arial" w:cs="Arial"/>
                <w:b/>
                <w:sz w:val="24"/>
                <w:szCs w:val="24"/>
              </w:rPr>
              <w:t>әһ</w:t>
            </w:r>
            <w:r>
              <w:rPr>
                <w:rFonts w:ascii="Arial New Bash" w:hAnsi="Arial New Bash" w:cs="Arial"/>
                <w:b/>
                <w:sz w:val="24"/>
                <w:szCs w:val="24"/>
              </w:rPr>
              <w:t>е</w:t>
            </w:r>
            <w:proofErr w:type="spellEnd"/>
            <w:r>
              <w:rPr>
                <w:rFonts w:ascii="Arial New Bash" w:hAnsi="Arial New Bash"/>
                <w:b/>
                <w:sz w:val="24"/>
                <w:szCs w:val="24"/>
              </w:rPr>
              <w:t xml:space="preserve"> Советы</w:t>
            </w: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sz w:val="22"/>
                <w:szCs w:val="22"/>
              </w:rPr>
            </w:pP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sz w:val="22"/>
                <w:szCs w:val="2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>(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Баш$ортостан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Республика%ыны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>#</w:t>
            </w: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sz w:val="32"/>
                <w:szCs w:val="3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>[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ый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=ы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районыны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#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Йыланлы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ауыл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Советы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ауыл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бил&amp;м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>&amp;%е Советы)</w:t>
            </w:r>
          </w:p>
        </w:tc>
        <w:tc>
          <w:tcPr>
            <w:tcW w:w="181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D0BCC4" wp14:editId="18A2FE8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5715</wp:posOffset>
                  </wp:positionV>
                  <wp:extent cx="731520" cy="791210"/>
                  <wp:effectExtent l="0" t="0" r="0" b="8890"/>
                  <wp:wrapNone/>
                  <wp:docPr id="1" name="Рисунок 1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Совет сельского поселения </w:t>
            </w:r>
            <w:proofErr w:type="spellStart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>Еланлинский</w:t>
            </w:r>
            <w:proofErr w:type="spellEnd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 сельсовет муниципального района</w:t>
            </w:r>
          </w:p>
          <w:p w:rsidR="0022555B" w:rsidRDefault="000F7697" w:rsidP="0022555B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>Кигинский</w:t>
            </w:r>
            <w:proofErr w:type="spellEnd"/>
            <w:r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 район</w:t>
            </w:r>
            <w:r w:rsidR="0022555B"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2555B"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  <w:t>Республика Башкортостан</w:t>
            </w:r>
          </w:p>
          <w:p w:rsidR="000F7697" w:rsidRDefault="000F7697" w:rsidP="0022555B">
            <w:pPr>
              <w:widowControl/>
              <w:autoSpaceDE/>
              <w:adjustRightInd/>
              <w:rPr>
                <w:rFonts w:ascii="Arial New Bash" w:hAnsi="Arial New Bash"/>
                <w:b/>
                <w:bCs/>
                <w:color w:val="000000"/>
                <w:sz w:val="24"/>
                <w:szCs w:val="24"/>
              </w:rPr>
            </w:pP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sz w:val="22"/>
                <w:szCs w:val="2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 xml:space="preserve">(Совет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Еланлинского</w:t>
            </w:r>
            <w:proofErr w:type="spellEnd"/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sz w:val="22"/>
                <w:szCs w:val="2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 xml:space="preserve">сельсовета </w:t>
            </w:r>
            <w:proofErr w:type="spellStart"/>
            <w:r>
              <w:rPr>
                <w:rFonts w:ascii="Arial New Bash" w:hAnsi="Arial New Bash"/>
                <w:sz w:val="22"/>
                <w:szCs w:val="22"/>
              </w:rPr>
              <w:t>Кигинского</w:t>
            </w:r>
            <w:proofErr w:type="spellEnd"/>
            <w:r>
              <w:rPr>
                <w:rFonts w:ascii="Arial New Bash" w:hAnsi="Arial New Bash"/>
                <w:sz w:val="22"/>
                <w:szCs w:val="22"/>
              </w:rPr>
              <w:t xml:space="preserve"> района</w:t>
            </w:r>
          </w:p>
          <w:p w:rsidR="000F7697" w:rsidRDefault="000F7697">
            <w:pPr>
              <w:widowControl/>
              <w:autoSpaceDE/>
              <w:adjustRightInd/>
              <w:jc w:val="center"/>
              <w:rPr>
                <w:rFonts w:ascii="Arial New Bash" w:hAnsi="Arial New Bash"/>
                <w:b/>
                <w:bCs/>
                <w:sz w:val="32"/>
                <w:szCs w:val="32"/>
              </w:rPr>
            </w:pPr>
            <w:r>
              <w:rPr>
                <w:rFonts w:ascii="Arial New Bash" w:hAnsi="Arial New Bash"/>
                <w:sz w:val="22"/>
                <w:szCs w:val="22"/>
              </w:rPr>
              <w:t>Республики Башкортостан)</w:t>
            </w:r>
          </w:p>
        </w:tc>
      </w:tr>
    </w:tbl>
    <w:p w:rsidR="000F7697" w:rsidRDefault="000F7697" w:rsidP="000F7697">
      <w:pPr>
        <w:widowControl/>
        <w:autoSpaceDE/>
        <w:adjustRightInd/>
        <w:ind w:firstLine="720"/>
        <w:jc w:val="right"/>
        <w:rPr>
          <w:b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33"/>
        <w:tblW w:w="10188" w:type="dxa"/>
        <w:tblLayout w:type="fixed"/>
        <w:tblLook w:val="04A0" w:firstRow="1" w:lastRow="0" w:firstColumn="1" w:lastColumn="0" w:noHBand="0" w:noVBand="1"/>
      </w:tblPr>
      <w:tblGrid>
        <w:gridCol w:w="3888"/>
        <w:gridCol w:w="2592"/>
        <w:gridCol w:w="3708"/>
      </w:tblGrid>
      <w:tr w:rsidR="000F7697" w:rsidTr="000F7697">
        <w:tc>
          <w:tcPr>
            <w:tcW w:w="3888" w:type="dxa"/>
            <w:hideMark/>
          </w:tcPr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rFonts w:ascii="Arial New Bash" w:hAnsi="Arial New Bash"/>
                <w:b/>
                <w:sz w:val="28"/>
                <w:szCs w:val="28"/>
              </w:rPr>
            </w:pPr>
            <w:r>
              <w:rPr>
                <w:rFonts w:ascii="Arial New Bash" w:hAnsi="Arial New Bash"/>
                <w:b/>
                <w:sz w:val="28"/>
                <w:szCs w:val="28"/>
              </w:rPr>
              <w:t xml:space="preserve">  KАРАР</w:t>
            </w:r>
          </w:p>
        </w:tc>
        <w:tc>
          <w:tcPr>
            <w:tcW w:w="2592" w:type="dxa"/>
          </w:tcPr>
          <w:p w:rsidR="000F7697" w:rsidRDefault="000F7697">
            <w:pPr>
              <w:widowControl/>
              <w:autoSpaceDE/>
              <w:adjustRightInd/>
              <w:ind w:left="180"/>
              <w:rPr>
                <w:sz w:val="28"/>
                <w:szCs w:val="28"/>
              </w:rPr>
            </w:pPr>
          </w:p>
        </w:tc>
        <w:tc>
          <w:tcPr>
            <w:tcW w:w="3708" w:type="dxa"/>
            <w:hideMark/>
          </w:tcPr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РЕШЕНИЕ</w:t>
            </w:r>
          </w:p>
        </w:tc>
      </w:tr>
      <w:tr w:rsidR="000F7697" w:rsidTr="000F7697">
        <w:tc>
          <w:tcPr>
            <w:tcW w:w="3888" w:type="dxa"/>
          </w:tcPr>
          <w:p w:rsidR="000F7697" w:rsidRDefault="000F7697">
            <w:pPr>
              <w:widowControl/>
              <w:autoSpaceDE/>
              <w:adjustRightInd/>
              <w:ind w:left="180"/>
              <w:rPr>
                <w:rFonts w:ascii="Arial New Bash" w:hAnsi="Arial New Bash"/>
                <w:b/>
                <w:sz w:val="28"/>
                <w:szCs w:val="28"/>
              </w:rPr>
            </w:pPr>
          </w:p>
        </w:tc>
        <w:tc>
          <w:tcPr>
            <w:tcW w:w="2592" w:type="dxa"/>
          </w:tcPr>
          <w:p w:rsidR="000F7697" w:rsidRDefault="000F7697">
            <w:pPr>
              <w:widowControl/>
              <w:autoSpaceDE/>
              <w:adjustRightInd/>
              <w:ind w:left="180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b/>
                <w:sz w:val="28"/>
                <w:szCs w:val="28"/>
              </w:rPr>
            </w:pPr>
          </w:p>
        </w:tc>
      </w:tr>
      <w:tr w:rsidR="000F7697" w:rsidTr="000F7697">
        <w:trPr>
          <w:trHeight w:val="123"/>
        </w:trPr>
        <w:tc>
          <w:tcPr>
            <w:tcW w:w="3888" w:type="dxa"/>
          </w:tcPr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F7697" w:rsidRDefault="00776310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</w:t>
            </w:r>
            <w:r w:rsidR="002D765D">
              <w:rPr>
                <w:sz w:val="28"/>
                <w:szCs w:val="28"/>
              </w:rPr>
              <w:t xml:space="preserve"> декабрь 2024</w:t>
            </w:r>
            <w:r w:rsidR="000F7697">
              <w:rPr>
                <w:sz w:val="28"/>
                <w:szCs w:val="28"/>
              </w:rPr>
              <w:t xml:space="preserve"> й.</w:t>
            </w:r>
          </w:p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sz w:val="24"/>
                <w:szCs w:val="24"/>
              </w:rPr>
            </w:pPr>
          </w:p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</w:p>
          <w:p w:rsidR="000F7697" w:rsidRDefault="00776310">
            <w:pPr>
              <w:widowControl/>
              <w:autoSpaceDE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29-20</w:t>
            </w:r>
            <w:r w:rsidR="00176F19">
              <w:rPr>
                <w:sz w:val="28"/>
                <w:szCs w:val="28"/>
              </w:rPr>
              <w:t>-</w:t>
            </w:r>
            <w:r w:rsidR="002D765D">
              <w:rPr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0F7697" w:rsidRDefault="000F7697">
            <w:pPr>
              <w:widowControl/>
              <w:autoSpaceDE/>
              <w:adjustRightInd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0F7697" w:rsidRDefault="00776310">
            <w:pPr>
              <w:widowControl/>
              <w:autoSpaceDE/>
              <w:adjustRightInd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</w:t>
            </w:r>
            <w:r w:rsidR="00810EC6">
              <w:rPr>
                <w:sz w:val="28"/>
                <w:szCs w:val="28"/>
              </w:rPr>
              <w:t xml:space="preserve"> </w:t>
            </w:r>
            <w:r w:rsidR="002D765D">
              <w:rPr>
                <w:sz w:val="28"/>
                <w:szCs w:val="28"/>
              </w:rPr>
              <w:t>декабря 2024</w:t>
            </w:r>
            <w:r w:rsidR="000F7697">
              <w:rPr>
                <w:sz w:val="28"/>
                <w:szCs w:val="28"/>
              </w:rPr>
              <w:t xml:space="preserve"> г.</w:t>
            </w:r>
          </w:p>
          <w:p w:rsidR="000F7697" w:rsidRDefault="000F7697">
            <w:pPr>
              <w:widowControl/>
              <w:autoSpaceDE/>
              <w:adjustRightInd/>
              <w:ind w:left="180"/>
              <w:jc w:val="center"/>
              <w:rPr>
                <w:sz w:val="24"/>
                <w:szCs w:val="24"/>
              </w:rPr>
            </w:pPr>
          </w:p>
          <w:p w:rsidR="000F7697" w:rsidRDefault="000F7697" w:rsidP="000F7697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</w:tr>
    </w:tbl>
    <w:p w:rsidR="000F7697" w:rsidRDefault="000F7697" w:rsidP="000F769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деятельности Совета сельского поселения </w:t>
      </w:r>
      <w:proofErr w:type="spellStart"/>
      <w:r>
        <w:rPr>
          <w:b/>
          <w:sz w:val="28"/>
          <w:szCs w:val="28"/>
        </w:rPr>
        <w:t>Еланлинский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Кигинский</w:t>
      </w:r>
      <w:proofErr w:type="spellEnd"/>
      <w:r>
        <w:rPr>
          <w:b/>
          <w:sz w:val="28"/>
          <w:szCs w:val="28"/>
        </w:rPr>
        <w:t xml:space="preserve"> район</w:t>
      </w:r>
      <w:r w:rsidR="00776310">
        <w:rPr>
          <w:b/>
          <w:sz w:val="28"/>
          <w:szCs w:val="28"/>
        </w:rPr>
        <w:t xml:space="preserve"> Республики Башкортостан на 2025</w:t>
      </w:r>
      <w:r>
        <w:rPr>
          <w:b/>
          <w:sz w:val="28"/>
          <w:szCs w:val="28"/>
        </w:rPr>
        <w:t xml:space="preserve">год </w:t>
      </w:r>
    </w:p>
    <w:p w:rsidR="000F7697" w:rsidRDefault="000F7697" w:rsidP="000F7697">
      <w:pPr>
        <w:ind w:firstLine="540"/>
        <w:jc w:val="both"/>
        <w:rPr>
          <w:sz w:val="28"/>
          <w:szCs w:val="28"/>
        </w:rPr>
      </w:pPr>
    </w:p>
    <w:p w:rsidR="000F7697" w:rsidRDefault="000F7697" w:rsidP="000F7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главу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spellStart"/>
      <w:r>
        <w:rPr>
          <w:sz w:val="28"/>
          <w:szCs w:val="28"/>
        </w:rPr>
        <w:t>Сибагатуллину</w:t>
      </w:r>
      <w:proofErr w:type="spellEnd"/>
      <w:r>
        <w:rPr>
          <w:sz w:val="28"/>
          <w:szCs w:val="28"/>
        </w:rPr>
        <w:t xml:space="preserve"> Г.Р.</w:t>
      </w:r>
      <w:r w:rsidR="00776310">
        <w:rPr>
          <w:sz w:val="28"/>
          <w:szCs w:val="28"/>
        </w:rPr>
        <w:t xml:space="preserve"> о проектах планов работ на 2025</w:t>
      </w:r>
      <w:r>
        <w:rPr>
          <w:sz w:val="28"/>
          <w:szCs w:val="28"/>
        </w:rPr>
        <w:t xml:space="preserve"> год Совета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Башкортостан, Совет сельского поселения</w:t>
      </w:r>
      <w:r>
        <w:rPr>
          <w:color w:val="0000FF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                  ре ш и л:</w:t>
      </w:r>
    </w:p>
    <w:p w:rsidR="000F7697" w:rsidRDefault="000F7697" w:rsidP="000F7697">
      <w:pPr>
        <w:spacing w:befor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деятельности Совета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</w:t>
      </w:r>
      <w:r w:rsidR="00776310">
        <w:rPr>
          <w:sz w:val="28"/>
          <w:szCs w:val="28"/>
        </w:rPr>
        <w:t xml:space="preserve"> Республики Башкортостан на 2025</w:t>
      </w:r>
      <w:r>
        <w:rPr>
          <w:sz w:val="28"/>
          <w:szCs w:val="28"/>
        </w:rPr>
        <w:t xml:space="preserve"> год согласно приложению</w:t>
      </w:r>
    </w:p>
    <w:p w:rsidR="000F7697" w:rsidRDefault="000F7697" w:rsidP="000F7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обнародовать на информационном стенде путем вывешивания в здании Администрации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0F7697" w:rsidRDefault="000F7697" w:rsidP="000F7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Главу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0F7697" w:rsidRDefault="000F7697" w:rsidP="000F7697">
      <w:pPr>
        <w:ind w:firstLine="709"/>
        <w:jc w:val="both"/>
        <w:rPr>
          <w:sz w:val="28"/>
          <w:szCs w:val="28"/>
        </w:rPr>
      </w:pPr>
    </w:p>
    <w:p w:rsidR="000F7697" w:rsidRDefault="000F7697" w:rsidP="000F7697">
      <w:pPr>
        <w:ind w:firstLine="709"/>
        <w:jc w:val="both"/>
        <w:rPr>
          <w:sz w:val="28"/>
          <w:szCs w:val="28"/>
        </w:rPr>
      </w:pPr>
    </w:p>
    <w:p w:rsidR="000F7697" w:rsidRDefault="000F7697" w:rsidP="000F7697">
      <w:pPr>
        <w:ind w:firstLine="709"/>
        <w:jc w:val="both"/>
        <w:rPr>
          <w:sz w:val="28"/>
          <w:szCs w:val="28"/>
        </w:rPr>
      </w:pPr>
    </w:p>
    <w:p w:rsidR="000F7697" w:rsidRDefault="000F7697" w:rsidP="000F76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>
        <w:rPr>
          <w:sz w:val="28"/>
          <w:szCs w:val="28"/>
        </w:rPr>
        <w:t>Г.Р.Сибагатуллина</w:t>
      </w:r>
      <w:proofErr w:type="spellEnd"/>
      <w:r>
        <w:rPr>
          <w:sz w:val="28"/>
          <w:szCs w:val="28"/>
        </w:rPr>
        <w:t xml:space="preserve"> </w:t>
      </w: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8"/>
          <w:szCs w:val="28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8"/>
          <w:szCs w:val="28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right="-5"/>
        <w:rPr>
          <w:bCs/>
          <w:spacing w:val="-1"/>
          <w:sz w:val="28"/>
          <w:szCs w:val="28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right="-5"/>
        <w:rPr>
          <w:bCs/>
          <w:spacing w:val="-1"/>
          <w:sz w:val="28"/>
          <w:szCs w:val="28"/>
        </w:rPr>
      </w:pPr>
    </w:p>
    <w:p w:rsidR="00776310" w:rsidRDefault="00776310" w:rsidP="000F7697">
      <w:pPr>
        <w:shd w:val="clear" w:color="auto" w:fill="FFFFFF"/>
        <w:tabs>
          <w:tab w:val="left" w:pos="9355"/>
        </w:tabs>
        <w:ind w:right="-5"/>
        <w:rPr>
          <w:bCs/>
          <w:spacing w:val="-1"/>
          <w:sz w:val="28"/>
          <w:szCs w:val="28"/>
        </w:rPr>
      </w:pPr>
    </w:p>
    <w:p w:rsidR="00776310" w:rsidRDefault="00776310" w:rsidP="000F7697">
      <w:pPr>
        <w:shd w:val="clear" w:color="auto" w:fill="FFFFFF"/>
        <w:tabs>
          <w:tab w:val="left" w:pos="9355"/>
        </w:tabs>
        <w:ind w:right="-5"/>
        <w:rPr>
          <w:bCs/>
          <w:spacing w:val="-1"/>
          <w:sz w:val="28"/>
          <w:szCs w:val="28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Приложение № 1</w:t>
      </w: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к решению Совета сельского поселения</w:t>
      </w: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2"/>
          <w:szCs w:val="22"/>
        </w:rPr>
      </w:pPr>
      <w:proofErr w:type="spellStart"/>
      <w:r>
        <w:rPr>
          <w:bCs/>
          <w:spacing w:val="-1"/>
          <w:sz w:val="22"/>
          <w:szCs w:val="22"/>
        </w:rPr>
        <w:t>Еланлинский</w:t>
      </w:r>
      <w:proofErr w:type="spellEnd"/>
      <w:r>
        <w:rPr>
          <w:bCs/>
          <w:spacing w:val="-1"/>
          <w:sz w:val="22"/>
          <w:szCs w:val="22"/>
        </w:rPr>
        <w:t xml:space="preserve"> сельсовет МР </w:t>
      </w:r>
      <w:proofErr w:type="spellStart"/>
      <w:r>
        <w:rPr>
          <w:bCs/>
          <w:spacing w:val="-1"/>
          <w:sz w:val="22"/>
          <w:szCs w:val="22"/>
        </w:rPr>
        <w:t>Кигинский</w:t>
      </w:r>
      <w:proofErr w:type="spellEnd"/>
      <w:r>
        <w:rPr>
          <w:bCs/>
          <w:spacing w:val="-1"/>
          <w:sz w:val="22"/>
          <w:szCs w:val="22"/>
        </w:rPr>
        <w:t xml:space="preserve"> район РБ</w:t>
      </w:r>
    </w:p>
    <w:p w:rsidR="000F7697" w:rsidRDefault="00776310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от 20</w:t>
      </w:r>
      <w:r w:rsidR="00CA393C">
        <w:rPr>
          <w:bCs/>
          <w:spacing w:val="-1"/>
          <w:sz w:val="22"/>
          <w:szCs w:val="22"/>
        </w:rPr>
        <w:t>.12.</w:t>
      </w:r>
      <w:r w:rsidR="002D765D">
        <w:rPr>
          <w:bCs/>
          <w:spacing w:val="-1"/>
          <w:sz w:val="22"/>
          <w:szCs w:val="22"/>
        </w:rPr>
        <w:t>2024</w:t>
      </w:r>
      <w:r>
        <w:rPr>
          <w:bCs/>
          <w:spacing w:val="-1"/>
          <w:sz w:val="22"/>
          <w:szCs w:val="22"/>
        </w:rPr>
        <w:t>г. № 29-20</w:t>
      </w:r>
      <w:r w:rsidR="00176F19">
        <w:rPr>
          <w:bCs/>
          <w:spacing w:val="-1"/>
          <w:sz w:val="22"/>
          <w:szCs w:val="22"/>
        </w:rPr>
        <w:t>-</w:t>
      </w:r>
      <w:r w:rsidR="0060249C">
        <w:rPr>
          <w:bCs/>
          <w:spacing w:val="-1"/>
          <w:sz w:val="22"/>
          <w:szCs w:val="22"/>
        </w:rPr>
        <w:t>5</w:t>
      </w:r>
    </w:p>
    <w:p w:rsidR="000F7697" w:rsidRDefault="000F7697" w:rsidP="000F7697">
      <w:pPr>
        <w:shd w:val="clear" w:color="auto" w:fill="FFFFFF"/>
        <w:spacing w:before="96"/>
        <w:ind w:left="1514" w:right="1038" w:firstLine="482"/>
        <w:jc w:val="center"/>
        <w:rPr>
          <w:b/>
          <w:bCs/>
          <w:spacing w:val="-1"/>
          <w:sz w:val="22"/>
          <w:szCs w:val="22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План деятельности </w:t>
      </w:r>
      <w:r>
        <w:rPr>
          <w:b/>
          <w:bCs/>
          <w:spacing w:val="-3"/>
          <w:sz w:val="24"/>
          <w:szCs w:val="24"/>
        </w:rPr>
        <w:t>Совета</w:t>
      </w:r>
    </w:p>
    <w:p w:rsidR="000F7697" w:rsidRDefault="000F7697" w:rsidP="000F7697">
      <w:pPr>
        <w:shd w:val="clear" w:color="auto" w:fill="FFFFFF"/>
        <w:tabs>
          <w:tab w:val="left" w:pos="9355"/>
        </w:tabs>
        <w:jc w:val="center"/>
        <w:rPr>
          <w:b/>
          <w:bCs/>
          <w:spacing w:val="-3"/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</w:t>
      </w:r>
      <w:proofErr w:type="spellStart"/>
      <w:r>
        <w:rPr>
          <w:b/>
          <w:sz w:val="24"/>
          <w:szCs w:val="24"/>
        </w:rPr>
        <w:t>Еланлинский</w:t>
      </w:r>
      <w:proofErr w:type="spellEnd"/>
      <w:r>
        <w:rPr>
          <w:b/>
          <w:sz w:val="24"/>
          <w:szCs w:val="24"/>
        </w:rPr>
        <w:t xml:space="preserve"> сельсовет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 xml:space="preserve">муниципального района </w:t>
      </w:r>
    </w:p>
    <w:p w:rsidR="000F7697" w:rsidRDefault="000F7697" w:rsidP="000F7697">
      <w:pPr>
        <w:shd w:val="clear" w:color="auto" w:fill="FFFFFF"/>
        <w:tabs>
          <w:tab w:val="left" w:pos="9355"/>
        </w:tabs>
        <w:jc w:val="center"/>
        <w:rPr>
          <w:b/>
          <w:bCs/>
          <w:spacing w:val="-3"/>
          <w:sz w:val="24"/>
          <w:szCs w:val="24"/>
        </w:rPr>
      </w:pPr>
      <w:proofErr w:type="spellStart"/>
      <w:r>
        <w:rPr>
          <w:b/>
          <w:bCs/>
          <w:spacing w:val="-3"/>
          <w:sz w:val="24"/>
          <w:szCs w:val="24"/>
        </w:rPr>
        <w:t>Кигинский</w:t>
      </w:r>
      <w:proofErr w:type="spellEnd"/>
      <w:r w:rsidR="0060249C">
        <w:rPr>
          <w:b/>
          <w:bCs/>
          <w:spacing w:val="-3"/>
          <w:sz w:val="24"/>
          <w:szCs w:val="24"/>
        </w:rPr>
        <w:t xml:space="preserve"> район Республики Башкортостан </w:t>
      </w:r>
      <w:r w:rsidR="00CA393C">
        <w:rPr>
          <w:b/>
          <w:bCs/>
          <w:spacing w:val="-3"/>
          <w:sz w:val="24"/>
          <w:szCs w:val="24"/>
        </w:rPr>
        <w:t>29</w:t>
      </w:r>
      <w:r>
        <w:rPr>
          <w:b/>
          <w:bCs/>
          <w:spacing w:val="-3"/>
          <w:sz w:val="24"/>
          <w:szCs w:val="24"/>
        </w:rPr>
        <w:t>-го созыва</w:t>
      </w:r>
    </w:p>
    <w:p w:rsidR="000F7697" w:rsidRDefault="00776310" w:rsidP="000F7697">
      <w:pPr>
        <w:shd w:val="clear" w:color="auto" w:fill="FFFFFF"/>
        <w:tabs>
          <w:tab w:val="left" w:pos="9355"/>
        </w:tabs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на 2025</w:t>
      </w:r>
      <w:r w:rsidR="000F7697">
        <w:rPr>
          <w:b/>
          <w:bCs/>
          <w:spacing w:val="-3"/>
          <w:sz w:val="24"/>
          <w:szCs w:val="24"/>
        </w:rPr>
        <w:t xml:space="preserve"> год</w:t>
      </w:r>
    </w:p>
    <w:p w:rsidR="000F7697" w:rsidRDefault="000F7697" w:rsidP="000F7697">
      <w:pPr>
        <w:shd w:val="clear" w:color="auto" w:fill="FFFFFF"/>
        <w:tabs>
          <w:tab w:val="left" w:pos="9355"/>
        </w:tabs>
        <w:jc w:val="center"/>
        <w:rPr>
          <w:bCs/>
          <w:spacing w:val="-3"/>
          <w:sz w:val="24"/>
          <w:szCs w:val="24"/>
        </w:rPr>
      </w:pPr>
    </w:p>
    <w:tbl>
      <w:tblPr>
        <w:tblW w:w="992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4"/>
        <w:gridCol w:w="5671"/>
        <w:gridCol w:w="1275"/>
        <w:gridCol w:w="2444"/>
      </w:tblGrid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Вопросы, вносимые на рассмотрение заседания Совета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исполнение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I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776310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</w:tr>
      <w:tr w:rsidR="000F7697" w:rsidTr="00463185">
        <w:trPr>
          <w:trHeight w:val="8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ежегодном отчете главы сельского поселения о результатах деятельности Совета сельского поселения за </w:t>
            </w:r>
            <w:r w:rsidR="00776310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ежегодном отчете главы сельского поселения о результатах своей деятельности и деятельности Админист</w:t>
            </w:r>
            <w:r w:rsidR="00CA393C">
              <w:rPr>
                <w:sz w:val="24"/>
                <w:szCs w:val="24"/>
              </w:rPr>
              <w:t xml:space="preserve">рации сельского поселения в </w:t>
            </w:r>
            <w:r w:rsidR="00776310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году, в том числе о решении вопросов, поставленных Советом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1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плана деятельности: 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Администрации сельского </w:t>
            </w:r>
            <w:proofErr w:type="gramStart"/>
            <w:r>
              <w:rPr>
                <w:sz w:val="24"/>
                <w:szCs w:val="24"/>
              </w:rPr>
              <w:t>поселени</w:t>
            </w:r>
            <w:r w:rsidR="00CA393C">
              <w:rPr>
                <w:sz w:val="24"/>
                <w:szCs w:val="24"/>
              </w:rPr>
              <w:t xml:space="preserve">я  </w:t>
            </w:r>
            <w:proofErr w:type="spellStart"/>
            <w:r w:rsidR="00CA393C">
              <w:rPr>
                <w:sz w:val="24"/>
                <w:szCs w:val="24"/>
              </w:rPr>
              <w:t>Еланлинский</w:t>
            </w:r>
            <w:proofErr w:type="spellEnd"/>
            <w:proofErr w:type="gramEnd"/>
            <w:r w:rsidR="00CA393C">
              <w:rPr>
                <w:sz w:val="24"/>
                <w:szCs w:val="24"/>
              </w:rPr>
              <w:t xml:space="preserve"> сельсовет на </w:t>
            </w:r>
            <w:r w:rsidR="00776310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Постоянной депутатской комиссии по социаль</w:t>
            </w:r>
            <w:r w:rsidR="00CA393C">
              <w:rPr>
                <w:sz w:val="24"/>
                <w:szCs w:val="24"/>
              </w:rPr>
              <w:t xml:space="preserve">но-гуманитарным вопросам на </w:t>
            </w:r>
            <w:r w:rsidR="00776310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год;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Постоянной депутатской комиссии по бюджету, налогам </w:t>
            </w:r>
            <w:r w:rsidR="00CA393C">
              <w:rPr>
                <w:sz w:val="24"/>
                <w:szCs w:val="24"/>
              </w:rPr>
              <w:t xml:space="preserve">и вопросам собственности на </w:t>
            </w:r>
            <w:r w:rsidR="00776310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  <w:p w:rsidR="000F7697" w:rsidRDefault="000F7697" w:rsidP="00CA393C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Постоянной депутатской комиссии по развитию предпринимательства, земельным вопросам, благоустройству и экологии на </w:t>
            </w:r>
            <w:r w:rsidR="00776310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поселения </w:t>
            </w:r>
          </w:p>
        </w:tc>
      </w:tr>
      <w:tr w:rsidR="000F7697" w:rsidTr="00463185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УУП ОМВД России по </w:t>
            </w:r>
            <w:proofErr w:type="spellStart"/>
            <w:r>
              <w:rPr>
                <w:sz w:val="24"/>
                <w:szCs w:val="24"/>
              </w:rPr>
              <w:t>Кигинскому</w:t>
            </w:r>
            <w:proofErr w:type="spellEnd"/>
            <w:r>
              <w:rPr>
                <w:sz w:val="24"/>
                <w:szCs w:val="24"/>
              </w:rPr>
              <w:t xml:space="preserve"> райо</w:t>
            </w:r>
            <w:r w:rsidR="00CA393C">
              <w:rPr>
                <w:sz w:val="24"/>
                <w:szCs w:val="24"/>
              </w:rPr>
              <w:t xml:space="preserve">ну о </w:t>
            </w:r>
            <w:proofErr w:type="gramStart"/>
            <w:r w:rsidR="00CA393C">
              <w:rPr>
                <w:sz w:val="24"/>
                <w:szCs w:val="24"/>
              </w:rPr>
              <w:t>результатах  работы</w:t>
            </w:r>
            <w:proofErr w:type="gramEnd"/>
            <w:r w:rsidR="00CA393C">
              <w:rPr>
                <w:sz w:val="24"/>
                <w:szCs w:val="24"/>
              </w:rPr>
              <w:t xml:space="preserve"> за </w:t>
            </w:r>
            <w:r w:rsidR="00776310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полиции</w:t>
            </w:r>
          </w:p>
        </w:tc>
      </w:tr>
      <w:tr w:rsidR="000F7697" w:rsidTr="00463185">
        <w:trPr>
          <w:trHeight w:val="1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1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Публичных слушаний по проекту решения «Об утверждении отчета об исполнении бюджета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="00776310">
              <w:rPr>
                <w:sz w:val="24"/>
                <w:szCs w:val="24"/>
              </w:rPr>
              <w:t xml:space="preserve"> Республики Башкортостан за 2025</w:t>
            </w:r>
            <w:r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главный бухгалтер, Постоянная комиссия по бюджету, налогам, вопросам собственности</w:t>
            </w:r>
          </w:p>
        </w:tc>
      </w:tr>
      <w:tr w:rsidR="000F7697" w:rsidTr="0046318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ind w:right="12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776310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</w:tr>
      <w:tr w:rsidR="000F7697" w:rsidTr="00463185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Публичные слушания по проекту решения Совета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«Об утверждении отчета об исполнении бюджета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  <w:r>
              <w:rPr>
                <w:sz w:val="24"/>
                <w:szCs w:val="24"/>
              </w:rPr>
              <w:lastRenderedPageBreak/>
              <w:t>Р</w:t>
            </w:r>
            <w:r w:rsidR="00776310">
              <w:rPr>
                <w:sz w:val="24"/>
                <w:szCs w:val="24"/>
              </w:rPr>
              <w:t>еспублики Башкортостан за   2025</w:t>
            </w:r>
            <w:r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поселения, главный бухгалтер, Постоянная комиссия по бюджету, налогам, вопросам </w:t>
            </w:r>
            <w:r>
              <w:rPr>
                <w:sz w:val="24"/>
                <w:szCs w:val="24"/>
              </w:rPr>
              <w:lastRenderedPageBreak/>
              <w:t>собственности</w:t>
            </w:r>
          </w:p>
        </w:tc>
      </w:tr>
      <w:tr w:rsidR="000F7697" w:rsidTr="00463185">
        <w:trPr>
          <w:trHeight w:val="240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состоянии </w:t>
            </w:r>
            <w:proofErr w:type="spellStart"/>
            <w:r>
              <w:rPr>
                <w:sz w:val="24"/>
                <w:szCs w:val="24"/>
              </w:rPr>
              <w:t>пожароопасности</w:t>
            </w:r>
            <w:proofErr w:type="spellEnd"/>
            <w:r>
              <w:rPr>
                <w:sz w:val="24"/>
                <w:szCs w:val="24"/>
              </w:rPr>
              <w:t xml:space="preserve"> и мерах усиления пожарной безопаснос</w:t>
            </w:r>
            <w:r w:rsidR="00776310">
              <w:rPr>
                <w:sz w:val="24"/>
                <w:szCs w:val="24"/>
              </w:rPr>
              <w:t>ти в весеннее-летний период 2025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1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 развитии малого и среднего предпринимательства на территории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-Об экологическом состоянии территории </w:t>
            </w:r>
            <w:proofErr w:type="gramStart"/>
            <w:r>
              <w:rPr>
                <w:sz w:val="24"/>
                <w:szCs w:val="24"/>
              </w:rPr>
              <w:t>сельского  поселения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-Выполнение плана мероприятий по благоустройству населенных пунктов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 состоянии работы по сбору, вывозу ТКО в сельском поселении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муниципальном районе    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Председатель постоянной комиссии по развитию предпринимательства, земельным вопросам, благоустройству и экологии</w:t>
            </w:r>
          </w:p>
        </w:tc>
      </w:tr>
      <w:tr w:rsidR="000F7697" w:rsidTr="00463185">
        <w:trPr>
          <w:trHeight w:val="1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мерах по развитию малого и среднего предпринимательства на селе, развитие крестьянских (фермерских) хозяйств, поддержка личных подсобных хозяйств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354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отчета об исполнении бюджета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 за</w:t>
            </w:r>
            <w:r w:rsidR="00776310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главный бухгалтер, Постоянная комиссия по бюджету, налогам, вопросам собственности</w:t>
            </w:r>
          </w:p>
        </w:tc>
      </w:tr>
      <w:tr w:rsidR="000F7697" w:rsidTr="00463185">
        <w:trPr>
          <w:trHeight w:val="842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организации благоустройства и озеленения территории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Председатель постоянной комиссии по развитию предпринимательства, земельным вопросам, благоустройству и экологии</w:t>
            </w:r>
          </w:p>
        </w:tc>
      </w:tr>
      <w:tr w:rsidR="000F7697" w:rsidTr="00463185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мерах по формированию здорового образа </w:t>
            </w:r>
            <w:proofErr w:type="gramStart"/>
            <w:r>
              <w:rPr>
                <w:sz w:val="24"/>
                <w:szCs w:val="24"/>
              </w:rPr>
              <w:t>жизни  среди</w:t>
            </w:r>
            <w:proofErr w:type="gramEnd"/>
            <w:r>
              <w:rPr>
                <w:sz w:val="24"/>
                <w:szCs w:val="24"/>
              </w:rPr>
              <w:t xml:space="preserve"> населения: профилактике алкоголизма, наркомании, </w:t>
            </w:r>
            <w:proofErr w:type="spellStart"/>
            <w:r>
              <w:rPr>
                <w:sz w:val="24"/>
                <w:szCs w:val="24"/>
              </w:rPr>
              <w:t>табакокурения</w:t>
            </w:r>
            <w:proofErr w:type="spellEnd"/>
            <w:r>
              <w:rPr>
                <w:sz w:val="24"/>
                <w:szCs w:val="24"/>
              </w:rPr>
              <w:t xml:space="preserve"> среди подростков и молодежи,  незаконной торговли алкогольной продукции на территории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поселения, председатель постоянной комиссии по социально-гуманитарным вопросам </w:t>
            </w:r>
          </w:p>
        </w:tc>
      </w:tr>
      <w:tr w:rsidR="000F7697" w:rsidTr="00463185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взаимодействии сельского поселения, органов управления образованием и правоохранительных органов на территории сельского поселения по работе с неблагополучными семьями; о состоянии правонарушений на территории сельского </w:t>
            </w:r>
            <w:proofErr w:type="gramStart"/>
            <w:r>
              <w:rPr>
                <w:sz w:val="24"/>
                <w:szCs w:val="24"/>
              </w:rPr>
              <w:t xml:space="preserve">поселения 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сельсовет; работа СПЦ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710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2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обеспечении отдыха, оздоровления и занятости детей в летний период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поселения, руководители образовательных учреждений и детских садов </w:t>
            </w:r>
          </w:p>
        </w:tc>
      </w:tr>
      <w:tr w:rsidR="000F7697" w:rsidRPr="0022555B" w:rsidTr="00463185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776310">
            <w:pPr>
              <w:spacing w:after="16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2025</w:t>
            </w:r>
            <w:r w:rsidR="000F7697">
              <w:rPr>
                <w:b/>
                <w:sz w:val="24"/>
                <w:szCs w:val="24"/>
                <w:lang w:val="en-US"/>
              </w:rPr>
              <w:t xml:space="preserve"> </w:t>
            </w:r>
            <w:r w:rsidR="000F7697">
              <w:rPr>
                <w:b/>
                <w:sz w:val="24"/>
                <w:szCs w:val="24"/>
              </w:rPr>
              <w:t>г</w:t>
            </w:r>
            <w:r w:rsidR="000F7697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  <w:lang w:val="en-US"/>
              </w:rPr>
            </w:pPr>
          </w:p>
        </w:tc>
      </w:tr>
      <w:tr w:rsidR="000F7697" w:rsidTr="00463185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Pr="0032550B" w:rsidRDefault="000F7697" w:rsidP="005D2895">
            <w:pPr>
              <w:numPr>
                <w:ilvl w:val="0"/>
                <w:numId w:val="3"/>
              </w:numPr>
              <w:spacing w:after="160"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реализации вопросов местного значения в части обеспечения первичных мер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руководители</w:t>
            </w:r>
          </w:p>
        </w:tc>
      </w:tr>
      <w:tr w:rsidR="000F7697" w:rsidTr="00463185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3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реализации вопросов местного значения в </w:t>
            </w:r>
            <w:proofErr w:type="gramStart"/>
            <w:r>
              <w:rPr>
                <w:sz w:val="24"/>
                <w:szCs w:val="24"/>
              </w:rPr>
              <w:t>части  участия</w:t>
            </w:r>
            <w:proofErr w:type="gramEnd"/>
            <w:r>
              <w:rPr>
                <w:sz w:val="24"/>
                <w:szCs w:val="24"/>
              </w:rPr>
              <w:t xml:space="preserve">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 УУП</w:t>
            </w:r>
          </w:p>
        </w:tc>
      </w:tr>
      <w:tr w:rsidR="000F7697" w:rsidTr="00463185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V –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20</w:t>
            </w:r>
            <w:r w:rsidR="00776310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  <w:lang w:val="en-US"/>
              </w:rPr>
            </w:pPr>
          </w:p>
        </w:tc>
      </w:tr>
      <w:tr w:rsidR="000F7697" w:rsidTr="00463185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Ожидаемое исполнение бюджета сельского </w:t>
            </w:r>
            <w:proofErr w:type="gramStart"/>
            <w:r>
              <w:rPr>
                <w:sz w:val="24"/>
                <w:szCs w:val="24"/>
              </w:rPr>
              <w:t xml:space="preserve">поселения 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="00776310">
              <w:rPr>
                <w:sz w:val="24"/>
                <w:szCs w:val="24"/>
              </w:rPr>
              <w:t xml:space="preserve"> Республики Башкортостан за 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постоянной комиссии по бюджету, налогам, вопросам муниципальной собственности  </w:t>
            </w:r>
          </w:p>
        </w:tc>
      </w:tr>
      <w:tr w:rsidR="000F7697" w:rsidTr="00463185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проекте решения «О бюджете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="00CA393C">
              <w:rPr>
                <w:sz w:val="24"/>
                <w:szCs w:val="24"/>
              </w:rPr>
              <w:t xml:space="preserve"> Республики Башкортостан на 2025 год и на плановый период 2026 и 2027</w:t>
            </w:r>
            <w:r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0F7697" w:rsidTr="00463185">
        <w:trPr>
          <w:trHeight w:val="525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назначении публичных слушаний по проекту решения Совета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 «О</w:t>
            </w:r>
            <w:r>
              <w:rPr>
                <w:bCs/>
                <w:sz w:val="24"/>
                <w:szCs w:val="24"/>
              </w:rPr>
              <w:t xml:space="preserve"> бюджете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>
              <w:rPr>
                <w:bCs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bCs/>
                <w:sz w:val="24"/>
                <w:szCs w:val="24"/>
              </w:rPr>
              <w:t>Кигинский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</w:t>
            </w:r>
            <w:r w:rsidR="00CA393C">
              <w:rPr>
                <w:bCs/>
                <w:sz w:val="24"/>
                <w:szCs w:val="24"/>
              </w:rPr>
              <w:t xml:space="preserve"> Республики Башкортостан на 2025</w:t>
            </w:r>
            <w:r>
              <w:rPr>
                <w:bCs/>
                <w:sz w:val="24"/>
                <w:szCs w:val="24"/>
              </w:rPr>
              <w:t xml:space="preserve"> год</w:t>
            </w:r>
            <w:r w:rsidR="00CA393C">
              <w:rPr>
                <w:sz w:val="24"/>
                <w:szCs w:val="24"/>
              </w:rPr>
              <w:t xml:space="preserve"> и на плановый период 2026 и 2027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0F7697" w:rsidTr="0046318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состоянии </w:t>
            </w:r>
            <w:proofErr w:type="spellStart"/>
            <w:r>
              <w:rPr>
                <w:sz w:val="24"/>
                <w:szCs w:val="24"/>
              </w:rPr>
              <w:t>пожароопасности</w:t>
            </w:r>
            <w:proofErr w:type="spellEnd"/>
            <w:r>
              <w:rPr>
                <w:sz w:val="24"/>
                <w:szCs w:val="24"/>
              </w:rPr>
              <w:t xml:space="preserve"> и мерах усиления пожарной безопасно</w:t>
            </w:r>
            <w:r w:rsidR="00776310">
              <w:rPr>
                <w:sz w:val="24"/>
                <w:szCs w:val="24"/>
              </w:rPr>
              <w:t xml:space="preserve">сти в </w:t>
            </w:r>
            <w:proofErr w:type="spellStart"/>
            <w:r w:rsidR="00776310">
              <w:rPr>
                <w:sz w:val="24"/>
                <w:szCs w:val="24"/>
              </w:rPr>
              <w:t>осенне</w:t>
            </w:r>
            <w:proofErr w:type="spellEnd"/>
            <w:r w:rsidR="00776310">
              <w:rPr>
                <w:sz w:val="24"/>
                <w:szCs w:val="24"/>
              </w:rPr>
              <w:t xml:space="preserve"> -зимний период 2025-2026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rPr>
          <w:trHeight w:val="1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публичных слушаниях по проекту решения «О </w:t>
            </w:r>
            <w:r>
              <w:rPr>
                <w:bCs/>
                <w:sz w:val="24"/>
                <w:szCs w:val="24"/>
              </w:rPr>
              <w:t>бюджете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>
              <w:rPr>
                <w:bCs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bCs/>
                <w:sz w:val="24"/>
                <w:szCs w:val="24"/>
              </w:rPr>
              <w:t>Кигинский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</w:t>
            </w:r>
            <w:r w:rsidR="00CA393C">
              <w:rPr>
                <w:bCs/>
                <w:sz w:val="24"/>
                <w:szCs w:val="24"/>
              </w:rPr>
              <w:t xml:space="preserve"> Республики Башкортостан на 2025</w:t>
            </w:r>
            <w:r>
              <w:rPr>
                <w:bCs/>
                <w:sz w:val="24"/>
                <w:szCs w:val="24"/>
              </w:rPr>
              <w:t xml:space="preserve"> год</w:t>
            </w:r>
            <w:r w:rsidR="00CA393C">
              <w:rPr>
                <w:sz w:val="24"/>
                <w:szCs w:val="24"/>
              </w:rPr>
              <w:t xml:space="preserve"> и на плановый период 2026 и 2027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0F7697" w:rsidTr="00463185">
        <w:trPr>
          <w:trHeight w:val="2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4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бюджете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>
              <w:rPr>
                <w:bCs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bCs/>
                <w:sz w:val="24"/>
                <w:szCs w:val="24"/>
              </w:rPr>
              <w:t>Кигинский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</w:t>
            </w:r>
            <w:r w:rsidR="00776310">
              <w:rPr>
                <w:bCs/>
                <w:sz w:val="24"/>
                <w:szCs w:val="24"/>
              </w:rPr>
              <w:t xml:space="preserve"> Республики Башкортостан на 2026</w:t>
            </w:r>
            <w:r>
              <w:rPr>
                <w:bCs/>
                <w:sz w:val="24"/>
                <w:szCs w:val="24"/>
              </w:rPr>
              <w:t xml:space="preserve"> год</w:t>
            </w:r>
            <w:r w:rsidR="00776310">
              <w:rPr>
                <w:sz w:val="24"/>
                <w:szCs w:val="24"/>
              </w:rPr>
              <w:t xml:space="preserve"> и на плановый период 2027 и 2028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поселения,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бухгалтер,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постоянной комиссии по бюджету, налогам, вопросам муниципальной собственности  </w:t>
            </w:r>
          </w:p>
        </w:tc>
      </w:tr>
      <w:tr w:rsidR="000F7697" w:rsidTr="0046318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Организационная и информационная работа с населением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5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информации депутатов о деятельности в избирательных округах, проведение встреч с избирателями, участие в собраниях и конференциях граждан по вопросам местного значения.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5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(об</w:t>
            </w:r>
            <w:r w:rsidR="00176F19">
              <w:rPr>
                <w:sz w:val="24"/>
                <w:szCs w:val="24"/>
              </w:rPr>
              <w:t xml:space="preserve">народование) решений, принятых </w:t>
            </w:r>
            <w:r>
              <w:rPr>
                <w:sz w:val="24"/>
                <w:szCs w:val="24"/>
              </w:rPr>
              <w:t xml:space="preserve">Советом сельского поселения </w:t>
            </w:r>
            <w:proofErr w:type="spellStart"/>
            <w:r>
              <w:rPr>
                <w:sz w:val="24"/>
                <w:szCs w:val="24"/>
              </w:rPr>
              <w:t>Еланлинский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Кигинский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 на информационном стенде путем вывешивания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их принятия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деятельности постоянных Комиссий Совета</w:t>
            </w:r>
          </w:p>
        </w:tc>
      </w:tr>
      <w:tr w:rsidR="000F7697" w:rsidTr="00463185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6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Заседания постоянных Комиссий Совета, подготовка заключений комиссий по проектам решений Совета, докладов и других материалов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работы</w:t>
            </w:r>
          </w:p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постоянных Комиссий Совета  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6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проектов планов и Программ экономического и социального развития, бюджета муниципального района, в подготовке проектов решений Сове</w:t>
            </w:r>
            <w:r w:rsidR="00176F19">
              <w:rPr>
                <w:sz w:val="24"/>
                <w:szCs w:val="24"/>
              </w:rPr>
              <w:t xml:space="preserve">та, внесение по ним замечаний и </w:t>
            </w:r>
            <w:proofErr w:type="gramStart"/>
            <w:r>
              <w:rPr>
                <w:sz w:val="24"/>
                <w:szCs w:val="24"/>
              </w:rPr>
              <w:t xml:space="preserve">предложений.  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Председатели постоянных Комиссий Совета  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6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контроля за выполнением решений Совета, контроля за соблюдением </w:t>
            </w:r>
          </w:p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действующего законодательства, критических замечаний предложений избирателей, депутатов, высказанных на заседаниях, собраниях и сходах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</w:t>
            </w:r>
          </w:p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постоянных Комиссий Совета </w:t>
            </w:r>
          </w:p>
        </w:tc>
      </w:tr>
      <w:tr w:rsidR="000F7697" w:rsidTr="00463185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6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Выездные заседания постоянных Комиссий по плану Совета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 плану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постоянных Комиссий Совета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деятельности депутатов Совета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697" w:rsidRDefault="000F7697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заседаниях Совета, постоянных Комиссий Совета.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сельского поселения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Совета о выполнении депутатских обязанностей в своих избирательных округах.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сельского поселения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rPr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избирателей округа о проделанной работе, о ходе выполнения предвыборной программы.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</w:t>
            </w:r>
            <w:proofErr w:type="gramStart"/>
            <w:r>
              <w:rPr>
                <w:sz w:val="22"/>
                <w:szCs w:val="22"/>
              </w:rPr>
              <w:t>сельского  поселения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избирателей.</w:t>
            </w:r>
          </w:p>
          <w:p w:rsidR="000F7697" w:rsidRDefault="000F769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журнала личного приема избирателей. Представление информации о своей деятельности.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</w:t>
            </w:r>
            <w:proofErr w:type="gramStart"/>
            <w:r>
              <w:rPr>
                <w:sz w:val="22"/>
                <w:szCs w:val="22"/>
              </w:rPr>
              <w:t>сельского  поселения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собраниях трудовых коллективов, общественных организаций, сходах граждан.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предложения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</w:t>
            </w:r>
            <w:proofErr w:type="gramStart"/>
            <w:r>
              <w:rPr>
                <w:sz w:val="22"/>
                <w:szCs w:val="22"/>
              </w:rPr>
              <w:t>сельского  поселения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Еланлинский</w:t>
            </w:r>
            <w:proofErr w:type="spellEnd"/>
            <w:r>
              <w:rPr>
                <w:sz w:val="22"/>
                <w:szCs w:val="22"/>
              </w:rPr>
              <w:t xml:space="preserve"> сельсовет </w:t>
            </w:r>
          </w:p>
        </w:tc>
      </w:tr>
      <w:tr w:rsidR="000F7697" w:rsidTr="004631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Default="000F7697" w:rsidP="005D2895">
            <w:pPr>
              <w:numPr>
                <w:ilvl w:val="0"/>
                <w:numId w:val="7"/>
              </w:num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поступивших предложений, заявлений, жалоб, принятие мер к их правильному и </w:t>
            </w:r>
            <w:r>
              <w:rPr>
                <w:sz w:val="24"/>
                <w:szCs w:val="24"/>
              </w:rPr>
              <w:lastRenderedPageBreak/>
              <w:t xml:space="preserve">своевременному </w:t>
            </w:r>
            <w:proofErr w:type="gramStart"/>
            <w:r>
              <w:rPr>
                <w:sz w:val="24"/>
                <w:szCs w:val="24"/>
              </w:rPr>
              <w:t xml:space="preserve">разрешению.   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мере поступле</w:t>
            </w:r>
            <w:r>
              <w:rPr>
                <w:sz w:val="24"/>
                <w:szCs w:val="24"/>
              </w:rPr>
              <w:lastRenderedPageBreak/>
              <w:t xml:space="preserve">ния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7" w:rsidRDefault="000F7697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Председатели постоянных Комиссий Совета, депутаты </w:t>
            </w:r>
            <w:r>
              <w:rPr>
                <w:sz w:val="22"/>
                <w:szCs w:val="22"/>
              </w:rPr>
              <w:lastRenderedPageBreak/>
              <w:t xml:space="preserve">Совета </w:t>
            </w:r>
            <w:proofErr w:type="gramStart"/>
            <w:r>
              <w:rPr>
                <w:sz w:val="22"/>
                <w:szCs w:val="22"/>
              </w:rPr>
              <w:t>сельского  поселения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4"/>
          <w:szCs w:val="24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4"/>
          <w:szCs w:val="24"/>
        </w:rPr>
      </w:pPr>
    </w:p>
    <w:p w:rsidR="000F7697" w:rsidRDefault="000F7697" w:rsidP="000F7697">
      <w:pPr>
        <w:shd w:val="clear" w:color="auto" w:fill="FFFFFF"/>
        <w:tabs>
          <w:tab w:val="left" w:pos="9355"/>
        </w:tabs>
        <w:ind w:left="1514" w:right="-5"/>
        <w:jc w:val="right"/>
        <w:rPr>
          <w:bCs/>
          <w:spacing w:val="-1"/>
          <w:sz w:val="24"/>
          <w:szCs w:val="24"/>
        </w:rPr>
      </w:pPr>
    </w:p>
    <w:p w:rsidR="00A73BB6" w:rsidRDefault="00A73BB6"/>
    <w:sectPr w:rsidR="00A73BB6" w:rsidSect="007763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45D3"/>
    <w:multiLevelType w:val="hybridMultilevel"/>
    <w:tmpl w:val="C6F2A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DA625D"/>
    <w:multiLevelType w:val="hybridMultilevel"/>
    <w:tmpl w:val="A7166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A5724"/>
    <w:multiLevelType w:val="hybridMultilevel"/>
    <w:tmpl w:val="A998B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E07E5"/>
    <w:multiLevelType w:val="hybridMultilevel"/>
    <w:tmpl w:val="F91AF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1B7BD3"/>
    <w:multiLevelType w:val="hybridMultilevel"/>
    <w:tmpl w:val="6706C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FA4D5A"/>
    <w:multiLevelType w:val="hybridMultilevel"/>
    <w:tmpl w:val="62CA6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55F38"/>
    <w:multiLevelType w:val="hybridMultilevel"/>
    <w:tmpl w:val="4C12D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3"/>
    <w:rsid w:val="000F7697"/>
    <w:rsid w:val="00150ED4"/>
    <w:rsid w:val="00176F19"/>
    <w:rsid w:val="0022555B"/>
    <w:rsid w:val="002D765D"/>
    <w:rsid w:val="0032550B"/>
    <w:rsid w:val="003276BD"/>
    <w:rsid w:val="00463185"/>
    <w:rsid w:val="0060249C"/>
    <w:rsid w:val="00776310"/>
    <w:rsid w:val="00810EC6"/>
    <w:rsid w:val="009705B6"/>
    <w:rsid w:val="00A73BB6"/>
    <w:rsid w:val="00BD0254"/>
    <w:rsid w:val="00CA393C"/>
    <w:rsid w:val="00D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7C4B-1BCD-40ED-AD77-45D3CAE0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E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E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2022-01-02T05:02:00Z</cp:lastPrinted>
  <dcterms:created xsi:type="dcterms:W3CDTF">2021-12-29T05:40:00Z</dcterms:created>
  <dcterms:modified xsi:type="dcterms:W3CDTF">2024-12-28T04:42:00Z</dcterms:modified>
</cp:coreProperties>
</file>